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447" w:rsidRPr="00041629" w:rsidRDefault="00041629">
      <w:pPr>
        <w:rPr>
          <w:rFonts w:ascii="Georgia" w:hAnsi="Georgia"/>
          <w:color w:val="0C362D"/>
          <w:sz w:val="52"/>
          <w:szCs w:val="52"/>
          <w:shd w:val="clear" w:color="auto" w:fill="FFFFFF"/>
        </w:rPr>
      </w:pPr>
      <w:bookmarkStart w:id="0" w:name="_GoBack"/>
      <w:bookmarkEnd w:id="0"/>
      <w:r w:rsidRPr="00041629">
        <w:rPr>
          <w:rFonts w:ascii="Georgia" w:hAnsi="Georgia"/>
          <w:color w:val="0C362D"/>
          <w:sz w:val="52"/>
          <w:szCs w:val="52"/>
          <w:shd w:val="clear" w:color="auto" w:fill="FFFFFF"/>
        </w:rPr>
        <w:t>Hiper</w:t>
      </w:r>
      <w:r>
        <w:rPr>
          <w:rFonts w:ascii="Georgia" w:hAnsi="Georgia"/>
          <w:color w:val="0C362D"/>
          <w:sz w:val="52"/>
          <w:szCs w:val="52"/>
          <w:shd w:val="clear" w:color="auto" w:fill="FFFFFF"/>
        </w:rPr>
        <w:t xml:space="preserve">bolik geometri dokumaları </w:t>
      </w:r>
    </w:p>
    <w:p w:rsidR="00041629" w:rsidRPr="00041629" w:rsidRDefault="00041629">
      <w:pPr>
        <w:rPr>
          <w:rFonts w:ascii="Georgia" w:hAnsi="Georgia"/>
          <w:color w:val="0C362D"/>
          <w:sz w:val="48"/>
          <w:szCs w:val="48"/>
          <w:shd w:val="clear" w:color="auto" w:fill="FFFFFF"/>
        </w:rPr>
      </w:pPr>
    </w:p>
    <w:p w:rsidR="00041629" w:rsidRDefault="00041629">
      <w:pPr>
        <w:rPr>
          <w:rFonts w:ascii="Arial" w:hAnsi="Arial" w:cs="Arial"/>
          <w:color w:val="333333"/>
          <w:sz w:val="36"/>
          <w:szCs w:val="36"/>
          <w:shd w:val="clear" w:color="auto" w:fill="FFFFFF"/>
        </w:rPr>
      </w:pPr>
      <w:r w:rsidRPr="00041629">
        <w:rPr>
          <w:rFonts w:ascii="Arial" w:hAnsi="Arial" w:cs="Arial"/>
          <w:color w:val="333333"/>
          <w:sz w:val="36"/>
          <w:szCs w:val="36"/>
          <w:shd w:val="clear" w:color="auto" w:fill="FFFFFF"/>
        </w:rPr>
        <w:t>Bildiğimiz geometrinin -</w:t>
      </w:r>
      <w:proofErr w:type="spellStart"/>
      <w:r w:rsidRPr="00041629">
        <w:rPr>
          <w:rFonts w:ascii="Arial" w:hAnsi="Arial" w:cs="Arial"/>
          <w:color w:val="333333"/>
          <w:sz w:val="36"/>
          <w:szCs w:val="36"/>
          <w:shd w:val="clear" w:color="auto" w:fill="FFFFFF"/>
        </w:rPr>
        <w:t>öklit</w:t>
      </w:r>
      <w:proofErr w:type="spellEnd"/>
      <w:r w:rsidRPr="00041629">
        <w:rPr>
          <w:rFonts w:ascii="Arial" w:hAnsi="Arial" w:cs="Arial"/>
          <w:color w:val="333333"/>
          <w:sz w:val="36"/>
          <w:szCs w:val="36"/>
          <w:shd w:val="clear" w:color="auto" w:fill="FFFFFF"/>
        </w:rPr>
        <w:t xml:space="preserve"> geometrisinin- bir kuralı değiştirilince (bir noktadan bir doğruya sadece bir paralel çizilebilir) meydana çıkan geometri -hiperbolik geometri- adlandırılır.  Hiperbolik geometriye ait şekiller çizilmesi çok zor olduğundan dokuma tercih edilmiş ve harika sanat değeri olan geometrik eserler meydana gelmiş.</w:t>
      </w:r>
    </w:p>
    <w:p w:rsidR="00041629" w:rsidRDefault="00041629">
      <w:pPr>
        <w:rPr>
          <w:rFonts w:ascii="Arial" w:hAnsi="Arial" w:cs="Arial"/>
          <w:color w:val="333333"/>
          <w:sz w:val="36"/>
          <w:szCs w:val="36"/>
          <w:shd w:val="clear" w:color="auto" w:fill="FFFFFF"/>
        </w:rPr>
      </w:pPr>
    </w:p>
    <w:p w:rsidR="00041629" w:rsidRDefault="00041629">
      <w:pPr>
        <w:rPr>
          <w:rFonts w:ascii="Arial" w:hAnsi="Arial" w:cs="Arial"/>
          <w:color w:val="333333"/>
          <w:sz w:val="36"/>
          <w:szCs w:val="36"/>
          <w:shd w:val="clear" w:color="auto" w:fill="FFFFFF"/>
        </w:rPr>
      </w:pPr>
    </w:p>
    <w:p w:rsidR="00041629" w:rsidRDefault="00041629">
      <w:pPr>
        <w:rPr>
          <w:sz w:val="36"/>
          <w:szCs w:val="36"/>
        </w:rPr>
      </w:pPr>
      <w:r>
        <w:rPr>
          <w:noProof/>
          <w:lang w:eastAsia="tr-TR"/>
        </w:rPr>
        <w:drawing>
          <wp:inline distT="0" distB="0" distL="0" distR="0" wp14:anchorId="66D5D4E3" wp14:editId="45FF45C2">
            <wp:extent cx="3992803" cy="3162300"/>
            <wp:effectExtent l="0" t="0" r="8255" b="0"/>
            <wp:docPr id="2" name="Resim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062" cy="3218737"/>
                    </a:xfrm>
                    <a:prstGeom prst="rect">
                      <a:avLst/>
                    </a:prstGeom>
                    <a:noFill/>
                    <a:ln>
                      <a:noFill/>
                    </a:ln>
                  </pic:spPr>
                </pic:pic>
              </a:graphicData>
            </a:graphic>
          </wp:inline>
        </w:drawing>
      </w:r>
    </w:p>
    <w:p w:rsidR="00041629" w:rsidRDefault="00041629">
      <w:pPr>
        <w:rPr>
          <w:sz w:val="36"/>
          <w:szCs w:val="36"/>
        </w:rPr>
      </w:pPr>
    </w:p>
    <w:p w:rsidR="00041629" w:rsidRDefault="00041629">
      <w:pPr>
        <w:rPr>
          <w:sz w:val="36"/>
          <w:szCs w:val="36"/>
        </w:rPr>
      </w:pPr>
      <w:r>
        <w:rPr>
          <w:noProof/>
          <w:lang w:eastAsia="tr-TR"/>
        </w:rPr>
        <w:lastRenderedPageBreak/>
        <w:drawing>
          <wp:inline distT="0" distB="0" distL="0" distR="0" wp14:anchorId="11026B57" wp14:editId="040B6B6C">
            <wp:extent cx="3850760" cy="3419475"/>
            <wp:effectExtent l="0" t="0" r="0" b="0"/>
            <wp:docPr id="4" name="Resim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0298" cy="3436824"/>
                    </a:xfrm>
                    <a:prstGeom prst="rect">
                      <a:avLst/>
                    </a:prstGeom>
                    <a:noFill/>
                    <a:ln>
                      <a:noFill/>
                    </a:ln>
                  </pic:spPr>
                </pic:pic>
              </a:graphicData>
            </a:graphic>
          </wp:inline>
        </w:drawing>
      </w:r>
    </w:p>
    <w:p w:rsidR="00041629" w:rsidRDefault="00041629">
      <w:pPr>
        <w:rPr>
          <w:sz w:val="36"/>
          <w:szCs w:val="36"/>
        </w:rPr>
      </w:pPr>
    </w:p>
    <w:p w:rsidR="00041629" w:rsidRDefault="00041629">
      <w:pPr>
        <w:rPr>
          <w:sz w:val="36"/>
          <w:szCs w:val="36"/>
        </w:rPr>
      </w:pPr>
      <w:r>
        <w:rPr>
          <w:noProof/>
          <w:lang w:eastAsia="tr-TR"/>
        </w:rPr>
        <w:drawing>
          <wp:inline distT="0" distB="0" distL="0" distR="0">
            <wp:extent cx="3543300" cy="3114675"/>
            <wp:effectExtent l="0" t="0" r="0" b="9525"/>
            <wp:docPr id="1"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114675"/>
                    </a:xfrm>
                    <a:prstGeom prst="rect">
                      <a:avLst/>
                    </a:prstGeom>
                    <a:noFill/>
                    <a:ln>
                      <a:noFill/>
                    </a:ln>
                  </pic:spPr>
                </pic:pic>
              </a:graphicData>
            </a:graphic>
          </wp:inline>
        </w:drawing>
      </w:r>
    </w:p>
    <w:p w:rsidR="00041629" w:rsidRDefault="00041629">
      <w:pPr>
        <w:rPr>
          <w:sz w:val="36"/>
          <w:szCs w:val="36"/>
        </w:rPr>
      </w:pPr>
    </w:p>
    <w:p w:rsidR="00041629" w:rsidRDefault="00041629">
      <w:pPr>
        <w:rPr>
          <w:sz w:val="36"/>
          <w:szCs w:val="36"/>
        </w:rPr>
      </w:pPr>
    </w:p>
    <w:p w:rsidR="00041629" w:rsidRDefault="00041629">
      <w:pPr>
        <w:rPr>
          <w:sz w:val="36"/>
          <w:szCs w:val="36"/>
        </w:rPr>
      </w:pPr>
    </w:p>
    <w:p w:rsidR="00041629" w:rsidRDefault="00041629">
      <w:pPr>
        <w:rPr>
          <w:sz w:val="36"/>
          <w:szCs w:val="36"/>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70"/>
        <w:gridCol w:w="300"/>
        <w:gridCol w:w="315"/>
      </w:tblGrid>
      <w:tr w:rsidR="00041629" w:rsidRPr="00041629" w:rsidTr="00041629">
        <w:trPr>
          <w:tblCellSpacing w:w="15" w:type="dxa"/>
        </w:trPr>
        <w:tc>
          <w:tcPr>
            <w:tcW w:w="5000" w:type="pct"/>
            <w:shd w:val="clear" w:color="auto" w:fill="FFFFFF"/>
            <w:tcMar>
              <w:top w:w="375" w:type="dxa"/>
              <w:left w:w="15" w:type="dxa"/>
              <w:bottom w:w="15" w:type="dxa"/>
              <w:right w:w="15" w:type="dxa"/>
            </w:tcMar>
            <w:vAlign w:val="center"/>
            <w:hideMark/>
          </w:tcPr>
          <w:p w:rsidR="00041629" w:rsidRPr="00041629" w:rsidRDefault="00041629" w:rsidP="00041629">
            <w:pPr>
              <w:spacing w:after="0" w:line="240" w:lineRule="auto"/>
              <w:rPr>
                <w:rFonts w:ascii="Arial" w:eastAsia="Times New Roman" w:hAnsi="Arial" w:cs="Arial"/>
                <w:color w:val="0C362D"/>
                <w:sz w:val="44"/>
                <w:szCs w:val="44"/>
                <w:lang w:eastAsia="tr-TR"/>
              </w:rPr>
            </w:pPr>
            <w:r w:rsidRPr="00041629">
              <w:rPr>
                <w:rFonts w:ascii="Arial" w:eastAsia="Times New Roman" w:hAnsi="Arial" w:cs="Arial"/>
                <w:color w:val="0C362D"/>
                <w:sz w:val="44"/>
                <w:szCs w:val="44"/>
                <w:lang w:eastAsia="tr-TR"/>
              </w:rPr>
              <w:lastRenderedPageBreak/>
              <w:t xml:space="preserve">Türev tanem, </w:t>
            </w:r>
            <w:proofErr w:type="spellStart"/>
            <w:r w:rsidRPr="00041629">
              <w:rPr>
                <w:rFonts w:ascii="Arial" w:eastAsia="Times New Roman" w:hAnsi="Arial" w:cs="Arial"/>
                <w:color w:val="0C362D"/>
                <w:sz w:val="44"/>
                <w:szCs w:val="44"/>
                <w:lang w:eastAsia="tr-TR"/>
              </w:rPr>
              <w:t>birtanem</w:t>
            </w:r>
            <w:proofErr w:type="spellEnd"/>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36"/>
                <w:szCs w:val="36"/>
                <w:lang w:eastAsia="tr-TR"/>
              </w:rPr>
            </w:pPr>
            <w:r w:rsidRPr="00041629">
              <w:rPr>
                <w:rFonts w:ascii="Arial" w:eastAsia="Times New Roman" w:hAnsi="Arial" w:cs="Arial"/>
                <w:noProof/>
                <w:color w:val="000000"/>
                <w:sz w:val="36"/>
                <w:szCs w:val="36"/>
                <w:lang w:eastAsia="tr-TR"/>
              </w:rPr>
              <w:drawing>
                <wp:inline distT="0" distB="0" distL="0" distR="0">
                  <wp:extent cx="152400" cy="152400"/>
                  <wp:effectExtent l="0" t="0" r="0" b="0"/>
                  <wp:docPr id="5" name="Resim 5" descr="Yazdır">
                    <a:hlinkClick xmlns:a="http://schemas.openxmlformats.org/drawingml/2006/main" r:id="rId8"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azdır">
                            <a:hlinkClick r:id="rId8" tooltip="&quot;Yazdı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36"/>
                <w:szCs w:val="36"/>
                <w:lang w:eastAsia="tr-TR"/>
              </w:rPr>
            </w:pPr>
            <w:r w:rsidRPr="00041629">
              <w:rPr>
                <w:rFonts w:ascii="Arial" w:eastAsia="Times New Roman" w:hAnsi="Arial" w:cs="Arial"/>
                <w:noProof/>
                <w:color w:val="000000"/>
                <w:sz w:val="36"/>
                <w:szCs w:val="36"/>
                <w:lang w:eastAsia="tr-TR"/>
              </w:rPr>
              <w:drawing>
                <wp:inline distT="0" distB="0" distL="0" distR="0">
                  <wp:extent cx="152400" cy="152400"/>
                  <wp:effectExtent l="0" t="0" r="0" b="0"/>
                  <wp:docPr id="3" name="Resim 3" descr="E-Posta">
                    <a:hlinkClick xmlns:a="http://schemas.openxmlformats.org/drawingml/2006/main" r:id="rId10"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osta">
                            <a:hlinkClick r:id="rId10" tooltip="&quot;E-Post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41629" w:rsidRPr="00041629" w:rsidRDefault="00041629" w:rsidP="00041629">
      <w:pPr>
        <w:spacing w:after="0" w:line="240" w:lineRule="auto"/>
        <w:rPr>
          <w:rFonts w:ascii="Times New Roman" w:eastAsia="Times New Roman" w:hAnsi="Times New Roman" w:cs="Times New Roman"/>
          <w:vanish/>
          <w:sz w:val="36"/>
          <w:szCs w:val="36"/>
          <w:lang w:eastAsia="tr-TR"/>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058"/>
        <w:gridCol w:w="356"/>
        <w:gridCol w:w="371"/>
      </w:tblGrid>
      <w:tr w:rsidR="00041629" w:rsidRPr="00041629" w:rsidTr="00041629">
        <w:trPr>
          <w:tblCellSpacing w:w="15" w:type="dxa"/>
        </w:trPr>
        <w:tc>
          <w:tcPr>
            <w:tcW w:w="0" w:type="auto"/>
            <w:gridSpan w:val="3"/>
            <w:shd w:val="clear" w:color="auto" w:fill="FFFFFF"/>
            <w:hideMark/>
          </w:tcPr>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proofErr w:type="gramStart"/>
            <w:r w:rsidRPr="00041629">
              <w:rPr>
                <w:rFonts w:ascii="Arial" w:eastAsia="Times New Roman" w:hAnsi="Arial" w:cs="Arial"/>
                <w:color w:val="333333"/>
                <w:sz w:val="36"/>
                <w:szCs w:val="36"/>
                <w:lang w:eastAsia="tr-TR"/>
              </w:rPr>
              <w:t>bir</w:t>
            </w:r>
            <w:proofErr w:type="gramEnd"/>
            <w:r w:rsidRPr="00041629">
              <w:rPr>
                <w:rFonts w:ascii="Arial" w:eastAsia="Times New Roman" w:hAnsi="Arial" w:cs="Arial"/>
                <w:color w:val="333333"/>
                <w:sz w:val="36"/>
                <w:szCs w:val="36"/>
                <w:lang w:eastAsia="tr-TR"/>
              </w:rPr>
              <w:t xml:space="preserve"> </w:t>
            </w:r>
            <w:proofErr w:type="spellStart"/>
            <w:r w:rsidRPr="00041629">
              <w:rPr>
                <w:rFonts w:ascii="Arial" w:eastAsia="Times New Roman" w:hAnsi="Arial" w:cs="Arial"/>
                <w:color w:val="333333"/>
                <w:sz w:val="36"/>
                <w:szCs w:val="36"/>
                <w:lang w:eastAsia="tr-TR"/>
              </w:rPr>
              <w:t>sigma</w:t>
            </w:r>
            <w:proofErr w:type="spellEnd"/>
            <w:r w:rsidRPr="00041629">
              <w:rPr>
                <w:rFonts w:ascii="Arial" w:eastAsia="Times New Roman" w:hAnsi="Arial" w:cs="Arial"/>
                <w:color w:val="333333"/>
                <w:sz w:val="36"/>
                <w:szCs w:val="36"/>
                <w:lang w:eastAsia="tr-TR"/>
              </w:rPr>
              <w:t xml:space="preserve"> işareti kadar kıvrak bir Pİ sayısı kadar sonsuzsun sevgilim.</w:t>
            </w:r>
            <w:r w:rsidRPr="00041629">
              <w:rPr>
                <w:rFonts w:ascii="Arial" w:eastAsia="Times New Roman" w:hAnsi="Arial" w:cs="Arial"/>
                <w:color w:val="333333"/>
                <w:sz w:val="36"/>
                <w:szCs w:val="36"/>
                <w:lang w:eastAsia="tr-TR"/>
              </w:rPr>
              <w:br/>
              <w:t xml:space="preserve">Sana olan sevgim limitlerin </w:t>
            </w:r>
            <w:proofErr w:type="spellStart"/>
            <w:r w:rsidRPr="00041629">
              <w:rPr>
                <w:rFonts w:ascii="Arial" w:eastAsia="Times New Roman" w:hAnsi="Arial" w:cs="Arial"/>
                <w:color w:val="333333"/>
                <w:sz w:val="36"/>
                <w:szCs w:val="36"/>
                <w:lang w:eastAsia="tr-TR"/>
              </w:rPr>
              <w:t>sonsuzuğuna</w:t>
            </w:r>
            <w:proofErr w:type="spellEnd"/>
            <w:r w:rsidRPr="00041629">
              <w:rPr>
                <w:rFonts w:ascii="Arial" w:eastAsia="Times New Roman" w:hAnsi="Arial" w:cs="Arial"/>
                <w:color w:val="333333"/>
                <w:sz w:val="36"/>
                <w:szCs w:val="36"/>
                <w:lang w:eastAsia="tr-TR"/>
              </w:rPr>
              <w:t xml:space="preserve"> ulaşıyor.</w:t>
            </w:r>
            <w:r w:rsidRPr="00041629">
              <w:rPr>
                <w:rFonts w:ascii="Arial" w:eastAsia="Times New Roman" w:hAnsi="Arial" w:cs="Arial"/>
                <w:color w:val="333333"/>
                <w:sz w:val="36"/>
                <w:szCs w:val="36"/>
                <w:lang w:eastAsia="tr-TR"/>
              </w:rPr>
              <w:br/>
              <w:t>Bir bakışın kalbimde matris kadar derin etkiler yapıyor.</w:t>
            </w:r>
            <w:r w:rsidRPr="00041629">
              <w:rPr>
                <w:rFonts w:ascii="Arial" w:eastAsia="Times New Roman" w:hAnsi="Arial" w:cs="Arial"/>
                <w:color w:val="333333"/>
                <w:sz w:val="36"/>
                <w:szCs w:val="36"/>
                <w:lang w:eastAsia="tr-TR"/>
              </w:rPr>
              <w:br/>
              <w:t>Kalem gibi kaşların, trigonometri gibi karışık saçların, tebeşir kokusu gibi burnumda tütüyor. </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t>Çarpanlara ayrılmayan denklemler gibi nazlanma.</w:t>
            </w:r>
            <w:r w:rsidRPr="00041629">
              <w:rPr>
                <w:rFonts w:ascii="Arial" w:eastAsia="Times New Roman" w:hAnsi="Arial" w:cs="Arial"/>
                <w:color w:val="333333"/>
                <w:sz w:val="36"/>
                <w:szCs w:val="36"/>
                <w:lang w:eastAsia="tr-TR"/>
              </w:rPr>
              <w:br/>
              <w:t>Senden mektup almak inan integral almaktan daha zor.</w:t>
            </w:r>
            <w:r w:rsidRPr="00041629">
              <w:rPr>
                <w:rFonts w:ascii="Arial" w:eastAsia="Times New Roman" w:hAnsi="Arial" w:cs="Arial"/>
                <w:color w:val="333333"/>
                <w:sz w:val="36"/>
                <w:szCs w:val="36"/>
                <w:lang w:eastAsia="tr-TR"/>
              </w:rPr>
              <w:br/>
              <w:t xml:space="preserve">Bilinmeyenlerimiz farklı olsa bile </w:t>
            </w:r>
            <w:proofErr w:type="spellStart"/>
            <w:r w:rsidRPr="00041629">
              <w:rPr>
                <w:rFonts w:ascii="Arial" w:eastAsia="Times New Roman" w:hAnsi="Arial" w:cs="Arial"/>
                <w:color w:val="333333"/>
                <w:sz w:val="36"/>
                <w:szCs w:val="36"/>
                <w:lang w:eastAsia="tr-TR"/>
              </w:rPr>
              <w:t>polinomlar</w:t>
            </w:r>
            <w:proofErr w:type="spellEnd"/>
            <w:r w:rsidRPr="00041629">
              <w:rPr>
                <w:rFonts w:ascii="Arial" w:eastAsia="Times New Roman" w:hAnsi="Arial" w:cs="Arial"/>
                <w:color w:val="333333"/>
                <w:sz w:val="36"/>
                <w:szCs w:val="36"/>
                <w:lang w:eastAsia="tr-TR"/>
              </w:rPr>
              <w:t xml:space="preserve"> gibiyiz.</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Eğer böyle devam ederse seni keşfedilmemiş dizi kuralları ile izleyeceğim.</w:t>
            </w:r>
            <w:r w:rsidRPr="00041629">
              <w:rPr>
                <w:rFonts w:ascii="Arial" w:eastAsia="Times New Roman" w:hAnsi="Arial" w:cs="Arial"/>
                <w:color w:val="333333"/>
                <w:sz w:val="36"/>
                <w:szCs w:val="36"/>
                <w:lang w:eastAsia="tr-TR"/>
              </w:rPr>
              <w:br/>
              <w:t>Seninle daire olalım.</w:t>
            </w:r>
            <w:r w:rsidRPr="00041629">
              <w:rPr>
                <w:rFonts w:ascii="Arial" w:eastAsia="Times New Roman" w:hAnsi="Arial" w:cs="Arial"/>
                <w:color w:val="333333"/>
                <w:sz w:val="36"/>
                <w:szCs w:val="36"/>
                <w:lang w:eastAsia="tr-TR"/>
              </w:rPr>
              <w:br/>
            </w:r>
            <w:proofErr w:type="gramStart"/>
            <w:r w:rsidRPr="00041629">
              <w:rPr>
                <w:rFonts w:ascii="Arial" w:eastAsia="Times New Roman" w:hAnsi="Arial" w:cs="Arial"/>
                <w:color w:val="333333"/>
                <w:sz w:val="36"/>
                <w:szCs w:val="36"/>
                <w:lang w:eastAsia="tr-TR"/>
              </w:rPr>
              <w:t>Merkezde ben, etrafımda eşit uzaklıklarda sen.</w:t>
            </w:r>
            <w:proofErr w:type="gramEnd"/>
            <w:r w:rsidRPr="00041629">
              <w:rPr>
                <w:rFonts w:ascii="Arial" w:eastAsia="Times New Roman" w:hAnsi="Arial" w:cs="Arial"/>
                <w:color w:val="333333"/>
                <w:sz w:val="36"/>
                <w:szCs w:val="36"/>
                <w:lang w:eastAsia="tr-TR"/>
              </w:rPr>
              <w:br/>
              <w:t>Nereye bakarsam seni göreyim.</w:t>
            </w:r>
            <w:r w:rsidRPr="00041629">
              <w:rPr>
                <w:rFonts w:ascii="Arial" w:eastAsia="Times New Roman" w:hAnsi="Arial" w:cs="Arial"/>
                <w:color w:val="333333"/>
                <w:sz w:val="36"/>
                <w:szCs w:val="36"/>
                <w:lang w:eastAsia="tr-TR"/>
              </w:rPr>
              <w:br/>
              <w:t>Üzüntülerimiz teğet, sevinçlerimiz kiriş olsun.</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Birbirimize o kadar yakın olalım ki, yarıçaplarımızın limiti sıfıra yaklaşsın.</w:t>
            </w:r>
            <w:r w:rsidRPr="00041629">
              <w:rPr>
                <w:rFonts w:ascii="Arial" w:eastAsia="Times New Roman" w:hAnsi="Arial" w:cs="Arial"/>
                <w:color w:val="333333"/>
                <w:sz w:val="36"/>
                <w:szCs w:val="36"/>
                <w:lang w:eastAsia="tr-TR"/>
              </w:rPr>
              <w:br/>
              <w:t>Şu anda y=ax2+bx+c parabolünün iki ayrı kolu isek de bir gün tepe noktasında buluşacağız.</w:t>
            </w:r>
            <w:r w:rsidRPr="00041629">
              <w:rPr>
                <w:rFonts w:ascii="Arial" w:eastAsia="Times New Roman" w:hAnsi="Arial" w:cs="Arial"/>
                <w:color w:val="333333"/>
                <w:sz w:val="36"/>
                <w:szCs w:val="36"/>
                <w:lang w:eastAsia="tr-TR"/>
              </w:rPr>
              <w:br/>
              <w:t xml:space="preserve">Sana bir </w:t>
            </w:r>
            <w:proofErr w:type="spellStart"/>
            <w:r w:rsidRPr="00041629">
              <w:rPr>
                <w:rFonts w:ascii="Arial" w:eastAsia="Times New Roman" w:hAnsi="Arial" w:cs="Arial"/>
                <w:color w:val="333333"/>
                <w:sz w:val="36"/>
                <w:szCs w:val="36"/>
                <w:lang w:eastAsia="tr-TR"/>
              </w:rPr>
              <w:t>sinx</w:t>
            </w:r>
            <w:proofErr w:type="spellEnd"/>
            <w:r w:rsidRPr="00041629">
              <w:rPr>
                <w:rFonts w:ascii="Arial" w:eastAsia="Times New Roman" w:hAnsi="Arial" w:cs="Arial"/>
                <w:color w:val="333333"/>
                <w:sz w:val="36"/>
                <w:szCs w:val="36"/>
                <w:lang w:eastAsia="tr-TR"/>
              </w:rPr>
              <w:t xml:space="preserve"> eğrisi gibi sürekli “k” sabiti kadar bağlıyım.</w:t>
            </w:r>
            <w:r w:rsidRPr="00041629">
              <w:rPr>
                <w:rFonts w:ascii="Arial" w:eastAsia="Times New Roman" w:hAnsi="Arial" w:cs="Arial"/>
                <w:color w:val="333333"/>
                <w:sz w:val="36"/>
                <w:szCs w:val="36"/>
                <w:lang w:eastAsia="tr-TR"/>
              </w:rPr>
              <w:br/>
              <w:t>Hiçbir parantez bizi ayıramaz.</w:t>
            </w:r>
          </w:p>
        </w:tc>
      </w:tr>
      <w:tr w:rsidR="00041629" w:rsidRPr="00041629" w:rsidTr="00041629">
        <w:trPr>
          <w:tblCellSpacing w:w="15" w:type="dxa"/>
        </w:trPr>
        <w:tc>
          <w:tcPr>
            <w:tcW w:w="4574" w:type="pct"/>
            <w:shd w:val="clear" w:color="auto" w:fill="FFFFFF"/>
            <w:tcMar>
              <w:top w:w="375" w:type="dxa"/>
              <w:left w:w="15" w:type="dxa"/>
              <w:bottom w:w="15" w:type="dxa"/>
              <w:right w:w="15" w:type="dxa"/>
            </w:tcMar>
            <w:vAlign w:val="center"/>
            <w:hideMark/>
          </w:tcPr>
          <w:p w:rsidR="00041629" w:rsidRPr="00041629" w:rsidRDefault="00041629" w:rsidP="00041629">
            <w:pPr>
              <w:spacing w:after="0" w:line="240" w:lineRule="auto"/>
              <w:rPr>
                <w:rFonts w:ascii="Arial" w:eastAsia="Times New Roman" w:hAnsi="Arial" w:cs="Arial"/>
                <w:color w:val="0C362D"/>
                <w:sz w:val="18"/>
                <w:szCs w:val="18"/>
                <w:lang w:eastAsia="tr-TR"/>
              </w:rPr>
            </w:pPr>
            <w:r w:rsidRPr="00041629">
              <w:rPr>
                <w:rFonts w:ascii="Arial" w:eastAsia="Times New Roman" w:hAnsi="Arial" w:cs="Arial"/>
                <w:color w:val="0C362D"/>
                <w:sz w:val="18"/>
                <w:szCs w:val="18"/>
                <w:lang w:eastAsia="tr-TR"/>
              </w:rPr>
              <w:lastRenderedPageBreak/>
              <w:t>Bir dakika dün x eşittir 2 demiştiniz</w:t>
            </w:r>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18"/>
                <w:szCs w:val="18"/>
                <w:lang w:eastAsia="tr-TR"/>
              </w:rPr>
            </w:pPr>
            <w:r w:rsidRPr="00041629">
              <w:rPr>
                <w:rFonts w:ascii="Arial" w:eastAsia="Times New Roman" w:hAnsi="Arial" w:cs="Arial"/>
                <w:noProof/>
                <w:color w:val="000000"/>
                <w:sz w:val="18"/>
                <w:szCs w:val="18"/>
                <w:lang w:eastAsia="tr-TR"/>
              </w:rPr>
              <w:drawing>
                <wp:inline distT="0" distB="0" distL="0" distR="0">
                  <wp:extent cx="152400" cy="152400"/>
                  <wp:effectExtent l="0" t="0" r="0" b="0"/>
                  <wp:docPr id="8" name="Resim 8" descr="Yazdır">
                    <a:hlinkClick xmlns:a="http://schemas.openxmlformats.org/drawingml/2006/main" r:id="rId12"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azdır">
                            <a:hlinkClick r:id="rId12" tooltip="&quot;Yazdı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18"/>
                <w:szCs w:val="18"/>
                <w:lang w:eastAsia="tr-TR"/>
              </w:rPr>
            </w:pPr>
            <w:r w:rsidRPr="00041629">
              <w:rPr>
                <w:rFonts w:ascii="Arial" w:eastAsia="Times New Roman" w:hAnsi="Arial" w:cs="Arial"/>
                <w:noProof/>
                <w:color w:val="000000"/>
                <w:sz w:val="18"/>
                <w:szCs w:val="18"/>
                <w:lang w:eastAsia="tr-TR"/>
              </w:rPr>
              <w:drawing>
                <wp:inline distT="0" distB="0" distL="0" distR="0">
                  <wp:extent cx="152400" cy="152400"/>
                  <wp:effectExtent l="0" t="0" r="0" b="0"/>
                  <wp:docPr id="7" name="Resim 7" descr="E-Posta">
                    <a:hlinkClick xmlns:a="http://schemas.openxmlformats.org/drawingml/2006/main" r:id="rId13"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osta">
                            <a:hlinkClick r:id="rId13" tooltip="&quot;E-Post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41629" w:rsidRPr="00041629" w:rsidRDefault="00041629" w:rsidP="00041629">
      <w:pPr>
        <w:spacing w:after="0" w:line="240" w:lineRule="auto"/>
        <w:rPr>
          <w:rFonts w:ascii="Times New Roman" w:eastAsia="Times New Roman" w:hAnsi="Times New Roman" w:cs="Times New Roman"/>
          <w:vanish/>
          <w:sz w:val="24"/>
          <w:szCs w:val="24"/>
          <w:lang w:eastAsia="tr-TR"/>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75"/>
      </w:tblGrid>
      <w:tr w:rsidR="00041629" w:rsidRPr="00041629" w:rsidTr="00041629">
        <w:trPr>
          <w:tblCellSpacing w:w="15" w:type="dxa"/>
        </w:trPr>
        <w:tc>
          <w:tcPr>
            <w:tcW w:w="0" w:type="auto"/>
            <w:shd w:val="clear" w:color="auto" w:fill="FFFFFF"/>
            <w:hideMark/>
          </w:tcPr>
          <w:p w:rsidR="00041629" w:rsidRP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r w:rsidRPr="00041629">
              <w:rPr>
                <w:rFonts w:ascii="Arial" w:eastAsia="Times New Roman" w:hAnsi="Arial" w:cs="Arial"/>
                <w:noProof/>
                <w:color w:val="333333"/>
                <w:sz w:val="18"/>
                <w:szCs w:val="18"/>
                <w:lang w:eastAsia="tr-TR"/>
              </w:rPr>
              <w:drawing>
                <wp:inline distT="0" distB="0" distL="0" distR="0">
                  <wp:extent cx="3048000" cy="3143250"/>
                  <wp:effectExtent l="0" t="0" r="0" b="0"/>
                  <wp:docPr id="6" name="Resim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3143250"/>
                          </a:xfrm>
                          <a:prstGeom prst="rect">
                            <a:avLst/>
                          </a:prstGeom>
                          <a:noFill/>
                          <a:ln>
                            <a:noFill/>
                          </a:ln>
                        </pic:spPr>
                      </pic:pic>
                    </a:graphicData>
                  </a:graphic>
                </wp:inline>
              </w:drawing>
            </w: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r w:rsidRPr="00041629">
              <w:rPr>
                <w:rFonts w:ascii="Arial" w:eastAsia="Times New Roman" w:hAnsi="Arial" w:cs="Arial"/>
                <w:color w:val="333333"/>
                <w:sz w:val="18"/>
                <w:szCs w:val="18"/>
                <w:lang w:eastAsia="tr-TR"/>
              </w:rPr>
              <w:t>Bir dakika dün x eşittir 2 demiştiniz </w:t>
            </w: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p w:rsid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70"/>
              <w:gridCol w:w="300"/>
              <w:gridCol w:w="315"/>
            </w:tblGrid>
            <w:tr w:rsidR="00041629" w:rsidRPr="00041629" w:rsidTr="00041629">
              <w:trPr>
                <w:tblCellSpacing w:w="15" w:type="dxa"/>
              </w:trPr>
              <w:tc>
                <w:tcPr>
                  <w:tcW w:w="5000" w:type="pct"/>
                  <w:shd w:val="clear" w:color="auto" w:fill="FFFFFF"/>
                  <w:tcMar>
                    <w:top w:w="375" w:type="dxa"/>
                    <w:left w:w="15" w:type="dxa"/>
                    <w:bottom w:w="15" w:type="dxa"/>
                    <w:right w:w="15" w:type="dxa"/>
                  </w:tcMar>
                  <w:vAlign w:val="center"/>
                  <w:hideMark/>
                </w:tcPr>
                <w:p w:rsidR="00041629" w:rsidRPr="00041629" w:rsidRDefault="00041629" w:rsidP="00041629">
                  <w:pPr>
                    <w:spacing w:after="0" w:line="240" w:lineRule="auto"/>
                    <w:rPr>
                      <w:rFonts w:ascii="Arial" w:eastAsia="Times New Roman" w:hAnsi="Arial" w:cs="Arial"/>
                      <w:color w:val="0C362D"/>
                      <w:sz w:val="48"/>
                      <w:szCs w:val="48"/>
                      <w:lang w:eastAsia="tr-TR"/>
                    </w:rPr>
                  </w:pPr>
                  <w:proofErr w:type="spellStart"/>
                  <w:r w:rsidRPr="00041629">
                    <w:rPr>
                      <w:rFonts w:ascii="Arial" w:eastAsia="Times New Roman" w:hAnsi="Arial" w:cs="Arial"/>
                      <w:color w:val="0C362D"/>
                      <w:sz w:val="48"/>
                      <w:szCs w:val="48"/>
                      <w:lang w:eastAsia="tr-TR"/>
                    </w:rPr>
                    <w:lastRenderedPageBreak/>
                    <w:t>Asal'ın</w:t>
                  </w:r>
                  <w:proofErr w:type="spellEnd"/>
                  <w:r w:rsidRPr="00041629">
                    <w:rPr>
                      <w:rFonts w:ascii="Arial" w:eastAsia="Times New Roman" w:hAnsi="Arial" w:cs="Arial"/>
                      <w:color w:val="0C362D"/>
                      <w:sz w:val="48"/>
                      <w:szCs w:val="48"/>
                      <w:lang w:eastAsia="tr-TR"/>
                    </w:rPr>
                    <w:t xml:space="preserve"> </w:t>
                  </w:r>
                  <w:proofErr w:type="gramStart"/>
                  <w:r w:rsidRPr="00041629">
                    <w:rPr>
                      <w:rFonts w:ascii="Arial" w:eastAsia="Times New Roman" w:hAnsi="Arial" w:cs="Arial"/>
                      <w:color w:val="0C362D"/>
                      <w:sz w:val="48"/>
                      <w:szCs w:val="48"/>
                      <w:lang w:eastAsia="tr-TR"/>
                    </w:rPr>
                    <w:t>A'sı...Hintli</w:t>
                  </w:r>
                  <w:proofErr w:type="gramEnd"/>
                  <w:r w:rsidRPr="00041629">
                    <w:rPr>
                      <w:rFonts w:ascii="Arial" w:eastAsia="Times New Roman" w:hAnsi="Arial" w:cs="Arial"/>
                      <w:color w:val="0C362D"/>
                      <w:sz w:val="48"/>
                      <w:szCs w:val="48"/>
                      <w:lang w:eastAsia="tr-TR"/>
                    </w:rPr>
                    <w:t xml:space="preserve"> matemati</w:t>
                  </w:r>
                  <w:r w:rsidR="004466E3">
                    <w:rPr>
                      <w:rFonts w:ascii="Arial" w:eastAsia="Times New Roman" w:hAnsi="Arial" w:cs="Arial"/>
                      <w:color w:val="0C362D"/>
                      <w:sz w:val="48"/>
                      <w:szCs w:val="48"/>
                      <w:lang w:eastAsia="tr-TR"/>
                    </w:rPr>
                    <w:t xml:space="preserve">kçilerin buluşu </w:t>
                  </w:r>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18"/>
                      <w:szCs w:val="18"/>
                      <w:lang w:eastAsia="tr-TR"/>
                    </w:rPr>
                  </w:pPr>
                  <w:r w:rsidRPr="00041629">
                    <w:rPr>
                      <w:rFonts w:ascii="Arial" w:eastAsia="Times New Roman" w:hAnsi="Arial" w:cs="Arial"/>
                      <w:noProof/>
                      <w:color w:val="000000"/>
                      <w:sz w:val="18"/>
                      <w:szCs w:val="18"/>
                      <w:lang w:eastAsia="tr-TR"/>
                    </w:rPr>
                    <w:drawing>
                      <wp:inline distT="0" distB="0" distL="0" distR="0">
                        <wp:extent cx="152400" cy="152400"/>
                        <wp:effectExtent l="0" t="0" r="0" b="0"/>
                        <wp:docPr id="10" name="Resim 10" descr="Yazdır">
                          <a:hlinkClick xmlns:a="http://schemas.openxmlformats.org/drawingml/2006/main" r:id="rId15"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azdır">
                                  <a:hlinkClick r:id="rId15" tooltip="&quot;Yazdı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vAlign w:val="center"/>
                  <w:hideMark/>
                </w:tcPr>
                <w:p w:rsidR="00041629" w:rsidRPr="00041629" w:rsidRDefault="00041629" w:rsidP="00041629">
                  <w:pPr>
                    <w:spacing w:after="0" w:line="270" w:lineRule="atLeast"/>
                    <w:jc w:val="right"/>
                    <w:rPr>
                      <w:rFonts w:ascii="Arial" w:eastAsia="Times New Roman" w:hAnsi="Arial" w:cs="Arial"/>
                      <w:color w:val="333333"/>
                      <w:sz w:val="18"/>
                      <w:szCs w:val="18"/>
                      <w:lang w:eastAsia="tr-TR"/>
                    </w:rPr>
                  </w:pPr>
                  <w:r w:rsidRPr="00041629">
                    <w:rPr>
                      <w:rFonts w:ascii="Arial" w:eastAsia="Times New Roman" w:hAnsi="Arial" w:cs="Arial"/>
                      <w:noProof/>
                      <w:color w:val="000000"/>
                      <w:sz w:val="18"/>
                      <w:szCs w:val="18"/>
                      <w:lang w:eastAsia="tr-TR"/>
                    </w:rPr>
                    <w:drawing>
                      <wp:inline distT="0" distB="0" distL="0" distR="0">
                        <wp:extent cx="152400" cy="152400"/>
                        <wp:effectExtent l="0" t="0" r="0" b="0"/>
                        <wp:docPr id="9" name="Resim 9" descr="E-Posta">
                          <a:hlinkClick xmlns:a="http://schemas.openxmlformats.org/drawingml/2006/main" r:id="rId16"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osta">
                                  <a:hlinkClick r:id="rId16" tooltip="&quot;E-Post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041629" w:rsidRPr="00041629" w:rsidRDefault="00041629" w:rsidP="00041629">
            <w:pPr>
              <w:spacing w:after="0" w:line="240" w:lineRule="auto"/>
              <w:rPr>
                <w:rFonts w:ascii="Times New Roman" w:eastAsia="Times New Roman" w:hAnsi="Times New Roman" w:cs="Times New Roman"/>
                <w:vanish/>
                <w:sz w:val="24"/>
                <w:szCs w:val="24"/>
                <w:lang w:eastAsia="tr-TR"/>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785"/>
            </w:tblGrid>
            <w:tr w:rsidR="00041629" w:rsidRPr="00041629" w:rsidTr="00041629">
              <w:trPr>
                <w:tblCellSpacing w:w="15" w:type="dxa"/>
              </w:trPr>
              <w:tc>
                <w:tcPr>
                  <w:tcW w:w="0" w:type="auto"/>
                  <w:shd w:val="clear" w:color="auto" w:fill="FFFFFF"/>
                  <w:hideMark/>
                </w:tcPr>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t xml:space="preserve">Hintli bilgisayar bilimci </w:t>
                  </w:r>
                  <w:proofErr w:type="spellStart"/>
                  <w:r w:rsidRPr="00041629">
                    <w:rPr>
                      <w:rFonts w:ascii="Arial" w:eastAsia="Times New Roman" w:hAnsi="Arial" w:cs="Arial"/>
                      <w:color w:val="333333"/>
                      <w:sz w:val="36"/>
                      <w:szCs w:val="36"/>
                      <w:lang w:eastAsia="tr-TR"/>
                    </w:rPr>
                    <w:t>Manindra</w:t>
                  </w:r>
                  <w:proofErr w:type="spellEnd"/>
                  <w:r w:rsidRPr="00041629">
                    <w:rPr>
                      <w:rFonts w:ascii="Arial" w:eastAsia="Times New Roman" w:hAnsi="Arial" w:cs="Arial"/>
                      <w:color w:val="333333"/>
                      <w:sz w:val="36"/>
                      <w:szCs w:val="36"/>
                      <w:lang w:eastAsia="tr-TR"/>
                    </w:rPr>
                    <w:t xml:space="preserve"> </w:t>
                  </w:r>
                  <w:proofErr w:type="spellStart"/>
                  <w:r w:rsidRPr="00041629">
                    <w:rPr>
                      <w:rFonts w:ascii="Arial" w:eastAsia="Times New Roman" w:hAnsi="Arial" w:cs="Arial"/>
                      <w:color w:val="333333"/>
                      <w:sz w:val="36"/>
                      <w:szCs w:val="36"/>
                      <w:lang w:eastAsia="tr-TR"/>
                    </w:rPr>
                    <w:t>Agrawal</w:t>
                  </w:r>
                  <w:proofErr w:type="spellEnd"/>
                  <w:r w:rsidRPr="00041629">
                    <w:rPr>
                      <w:rFonts w:ascii="Arial" w:eastAsia="Times New Roman" w:hAnsi="Arial" w:cs="Arial"/>
                      <w:color w:val="333333"/>
                      <w:sz w:val="36"/>
                      <w:szCs w:val="36"/>
                      <w:lang w:eastAsia="tr-TR"/>
                    </w:rPr>
                    <w:t xml:space="preserve"> ve onun iki doktora öğrencisi </w:t>
                  </w:r>
                  <w:proofErr w:type="spellStart"/>
                  <w:r w:rsidRPr="00041629">
                    <w:rPr>
                      <w:rFonts w:ascii="Arial" w:eastAsia="Times New Roman" w:hAnsi="Arial" w:cs="Arial"/>
                      <w:color w:val="333333"/>
                      <w:sz w:val="36"/>
                      <w:szCs w:val="36"/>
                      <w:lang w:eastAsia="tr-TR"/>
                    </w:rPr>
                    <w:t>Neeraj</w:t>
                  </w:r>
                  <w:proofErr w:type="spellEnd"/>
                  <w:r w:rsidRPr="00041629">
                    <w:rPr>
                      <w:rFonts w:ascii="Arial" w:eastAsia="Times New Roman" w:hAnsi="Arial" w:cs="Arial"/>
                      <w:color w:val="333333"/>
                      <w:sz w:val="36"/>
                      <w:szCs w:val="36"/>
                      <w:lang w:eastAsia="tr-TR"/>
                    </w:rPr>
                    <w:t xml:space="preserve"> </w:t>
                  </w:r>
                  <w:proofErr w:type="spellStart"/>
                  <w:r w:rsidRPr="00041629">
                    <w:rPr>
                      <w:rFonts w:ascii="Arial" w:eastAsia="Times New Roman" w:hAnsi="Arial" w:cs="Arial"/>
                      <w:color w:val="333333"/>
                      <w:sz w:val="36"/>
                      <w:szCs w:val="36"/>
                      <w:lang w:eastAsia="tr-TR"/>
                    </w:rPr>
                    <w:t>Kayal</w:t>
                  </w:r>
                  <w:proofErr w:type="spellEnd"/>
                  <w:r w:rsidRPr="00041629">
                    <w:rPr>
                      <w:rFonts w:ascii="Arial" w:eastAsia="Times New Roman" w:hAnsi="Arial" w:cs="Arial"/>
                      <w:color w:val="333333"/>
                      <w:sz w:val="36"/>
                      <w:szCs w:val="36"/>
                      <w:lang w:eastAsia="tr-TR"/>
                    </w:rPr>
                    <w:t xml:space="preserve"> ile </w:t>
                  </w:r>
                  <w:proofErr w:type="spellStart"/>
                  <w:r w:rsidRPr="00041629">
                    <w:rPr>
                      <w:rFonts w:ascii="Arial" w:eastAsia="Times New Roman" w:hAnsi="Arial" w:cs="Arial"/>
                      <w:color w:val="333333"/>
                      <w:sz w:val="36"/>
                      <w:szCs w:val="36"/>
                      <w:lang w:eastAsia="tr-TR"/>
                    </w:rPr>
                    <w:t>Nitin</w:t>
                  </w:r>
                  <w:proofErr w:type="spellEnd"/>
                  <w:r w:rsidRPr="00041629">
                    <w:rPr>
                      <w:rFonts w:ascii="Arial" w:eastAsia="Times New Roman" w:hAnsi="Arial" w:cs="Arial"/>
                      <w:color w:val="333333"/>
                      <w:sz w:val="36"/>
                      <w:szCs w:val="36"/>
                      <w:lang w:eastAsia="tr-TR"/>
                    </w:rPr>
                    <w:t xml:space="preserve"> </w:t>
                  </w:r>
                  <w:proofErr w:type="spellStart"/>
                  <w:r w:rsidRPr="00041629">
                    <w:rPr>
                      <w:rFonts w:ascii="Arial" w:eastAsia="Times New Roman" w:hAnsi="Arial" w:cs="Arial"/>
                      <w:color w:val="333333"/>
                      <w:sz w:val="36"/>
                      <w:szCs w:val="36"/>
                      <w:lang w:eastAsia="tr-TR"/>
                    </w:rPr>
                    <w:t>Saxena</w:t>
                  </w:r>
                  <w:proofErr w:type="spellEnd"/>
                  <w:r w:rsidRPr="00041629">
                    <w:rPr>
                      <w:rFonts w:ascii="Arial" w:eastAsia="Times New Roman" w:hAnsi="Arial" w:cs="Arial"/>
                      <w:color w:val="333333"/>
                      <w:sz w:val="36"/>
                      <w:szCs w:val="36"/>
                      <w:lang w:eastAsia="tr-TR"/>
                    </w:rPr>
                    <w:t xml:space="preserve">, geçen yıl ağustosta matematikteki asal sayılarla ilgili </w:t>
                  </w:r>
                  <w:r w:rsidR="004466E3">
                    <w:rPr>
                      <w:rFonts w:ascii="Arial" w:eastAsia="Times New Roman" w:hAnsi="Arial" w:cs="Arial"/>
                      <w:color w:val="333333"/>
                      <w:sz w:val="36"/>
                      <w:szCs w:val="36"/>
                      <w:lang w:eastAsia="tr-TR"/>
                    </w:rPr>
                    <w:t>bir bilimsel makale yayımladı.</w:t>
                  </w:r>
                  <w:r w:rsidR="004466E3">
                    <w:rPr>
                      <w:rFonts w:ascii="Arial" w:eastAsia="Times New Roman" w:hAnsi="Arial" w:cs="Arial"/>
                      <w:color w:val="333333"/>
                      <w:sz w:val="36"/>
                      <w:szCs w:val="36"/>
                      <w:lang w:eastAsia="tr-TR"/>
                    </w:rPr>
                    <w:br/>
                    <w:t xml:space="preserve"> A</w:t>
                  </w:r>
                  <w:r w:rsidRPr="00041629">
                    <w:rPr>
                      <w:rFonts w:ascii="Arial" w:eastAsia="Times New Roman" w:hAnsi="Arial" w:cs="Arial"/>
                      <w:color w:val="333333"/>
                      <w:sz w:val="36"/>
                      <w:szCs w:val="36"/>
                      <w:lang w:eastAsia="tr-TR"/>
                    </w:rPr>
                    <w:t xml:space="preserve">rtık üç Hintli bilim insanının adlarının </w:t>
                  </w:r>
                  <w:proofErr w:type="spellStart"/>
                  <w:r w:rsidRPr="00041629">
                    <w:rPr>
                      <w:rFonts w:ascii="Arial" w:eastAsia="Times New Roman" w:hAnsi="Arial" w:cs="Arial"/>
                      <w:color w:val="333333"/>
                      <w:sz w:val="36"/>
                      <w:szCs w:val="36"/>
                      <w:lang w:eastAsia="tr-TR"/>
                    </w:rPr>
                    <w:t>başharfleriyle</w:t>
                  </w:r>
                  <w:proofErr w:type="spellEnd"/>
                  <w:r w:rsidRPr="00041629">
                    <w:rPr>
                      <w:rFonts w:ascii="Arial" w:eastAsia="Times New Roman" w:hAnsi="Arial" w:cs="Arial"/>
                      <w:color w:val="333333"/>
                      <w:sz w:val="36"/>
                      <w:szCs w:val="36"/>
                      <w:lang w:eastAsia="tr-TR"/>
                    </w:rPr>
                    <w:t>, yani AKS diye anılan buluş çok önemli kapıları</w:t>
                  </w:r>
                  <w:r w:rsidRPr="00041629">
                    <w:rPr>
                      <w:rFonts w:ascii="Arial" w:eastAsia="Times New Roman" w:hAnsi="Arial" w:cs="Arial"/>
                      <w:color w:val="333333"/>
                      <w:sz w:val="36"/>
                      <w:szCs w:val="36"/>
                      <w:lang w:eastAsia="tr-TR"/>
                    </w:rPr>
                    <w:br/>
                    <w:t>aralayacak gibi gözüküyor. </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proofErr w:type="gramStart"/>
                  <w:r w:rsidRPr="00041629">
                    <w:rPr>
                      <w:rFonts w:ascii="Arial" w:eastAsia="Times New Roman" w:hAnsi="Arial" w:cs="Arial"/>
                      <w:color w:val="333333"/>
                      <w:sz w:val="36"/>
                      <w:szCs w:val="36"/>
                      <w:lang w:eastAsia="tr-TR"/>
                    </w:rPr>
                    <w:t xml:space="preserve">Matematiğin çok özel bir dalı olan sayı teorisi, fazlasıyla soyut bir alan. </w:t>
                  </w:r>
                  <w:proofErr w:type="gramEnd"/>
                  <w:r w:rsidRPr="00041629">
                    <w:rPr>
                      <w:rFonts w:ascii="Arial" w:eastAsia="Times New Roman" w:hAnsi="Arial" w:cs="Arial"/>
                      <w:color w:val="333333"/>
                      <w:sz w:val="36"/>
                      <w:szCs w:val="36"/>
                      <w:lang w:eastAsia="tr-TR"/>
                    </w:rPr>
                    <w:t xml:space="preserve">Bu alanda matematiğe önemli katkılarda bulunmuş olan ünlü İngiliz matematikçi </w:t>
                  </w:r>
                  <w:proofErr w:type="spellStart"/>
                  <w:r w:rsidRPr="00041629">
                    <w:rPr>
                      <w:rFonts w:ascii="Arial" w:eastAsia="Times New Roman" w:hAnsi="Arial" w:cs="Arial"/>
                      <w:color w:val="333333"/>
                      <w:sz w:val="36"/>
                      <w:szCs w:val="36"/>
                      <w:lang w:eastAsia="tr-TR"/>
                    </w:rPr>
                    <w:t>Hardy</w:t>
                  </w:r>
                  <w:proofErr w:type="spellEnd"/>
                  <w:r w:rsidRPr="00041629">
                    <w:rPr>
                      <w:rFonts w:ascii="Arial" w:eastAsia="Times New Roman" w:hAnsi="Arial" w:cs="Arial"/>
                      <w:color w:val="333333"/>
                      <w:sz w:val="36"/>
                      <w:szCs w:val="36"/>
                      <w:lang w:eastAsia="tr-TR"/>
                    </w:rPr>
                    <w:t xml:space="preserve">, Türkçede 'Bir Matematikçinin Savunması' diye yayımlanan anılarında, sayı teorisini bir sanat biçimi olarak tanımlar. </w:t>
                  </w:r>
                  <w:proofErr w:type="spellStart"/>
                  <w:r w:rsidRPr="00041629">
                    <w:rPr>
                      <w:rFonts w:ascii="Arial" w:eastAsia="Times New Roman" w:hAnsi="Arial" w:cs="Arial"/>
                      <w:color w:val="333333"/>
                      <w:sz w:val="36"/>
                      <w:szCs w:val="36"/>
                      <w:lang w:eastAsia="tr-TR"/>
                    </w:rPr>
                    <w:t>Hardy'nin</w:t>
                  </w:r>
                  <w:proofErr w:type="spellEnd"/>
                  <w:r w:rsidRPr="00041629">
                    <w:rPr>
                      <w:rFonts w:ascii="Arial" w:eastAsia="Times New Roman" w:hAnsi="Arial" w:cs="Arial"/>
                      <w:color w:val="333333"/>
                      <w:sz w:val="36"/>
                      <w:szCs w:val="36"/>
                      <w:lang w:eastAsia="tr-TR"/>
                    </w:rPr>
                    <w:t xml:space="preserve"> de aralarında bulunduğu pek çok matematikçi için sayı teorisinin herhangi bir pratik uygulaması olamazdı.</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Olamaz deniyordu ama artık var. Hem de önemli bir alanda, neredeyse hepimiz tarafından her Allah'ın günü kullanılan bir alanda bir dizi hayati işe yarıyor sayı teorisinin bazı buluşları. Bunların başında, daha önce bu köşede uzun uzun tanıttığım 'açık anahtarlı şifreleme' teknolojisi geliyor. Kısaca hatırlatayım:</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 xml:space="preserve">Bilgisayar haberleşmesinde bir şeyi şifrelemek </w:t>
                  </w:r>
                  <w:r w:rsidRPr="00041629">
                    <w:rPr>
                      <w:rFonts w:ascii="Arial" w:eastAsia="Times New Roman" w:hAnsi="Arial" w:cs="Arial"/>
                      <w:color w:val="333333"/>
                      <w:sz w:val="36"/>
                      <w:szCs w:val="36"/>
                      <w:lang w:eastAsia="tr-TR"/>
                    </w:rPr>
                    <w:lastRenderedPageBreak/>
                    <w:t>istediğimizde bu teknolojiyi kullanıyoruz. Şifreyi oluşturan algoritmanın temelini, çok büyük iki asal sayının çarpımı oluşturuyor.</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 xml:space="preserve">Asal sayılar, kendilerinden ve 1'den başka sayıya tam olarak bölünemeyen çok özel sayılar ve sayı teorisine göre bu sayılardan sonsuz miktarda var. </w:t>
                  </w:r>
                  <w:proofErr w:type="gramStart"/>
                  <w:r w:rsidRPr="00041629">
                    <w:rPr>
                      <w:rFonts w:ascii="Arial" w:eastAsia="Times New Roman" w:hAnsi="Arial" w:cs="Arial"/>
                      <w:color w:val="333333"/>
                      <w:sz w:val="36"/>
                      <w:szCs w:val="36"/>
                      <w:lang w:eastAsia="tr-TR"/>
                    </w:rPr>
                    <w:t>(</w:t>
                  </w:r>
                  <w:proofErr w:type="gramEnd"/>
                  <w:r w:rsidRPr="00041629">
                    <w:rPr>
                      <w:rFonts w:ascii="Arial" w:eastAsia="Times New Roman" w:hAnsi="Arial" w:cs="Arial"/>
                      <w:color w:val="333333"/>
                      <w:sz w:val="36"/>
                      <w:szCs w:val="36"/>
                      <w:lang w:eastAsia="tr-TR"/>
                    </w:rPr>
                    <w:t>Mesela 17 ve 19 asal sayılar. Bu sayılar, kendilerine ve 1'e bölündüklerinde sonuç tam sayı olabilir.</w:t>
                  </w:r>
                  <w:proofErr w:type="gramStart"/>
                  <w:r w:rsidRPr="00041629">
                    <w:rPr>
                      <w:rFonts w:ascii="Arial" w:eastAsia="Times New Roman" w:hAnsi="Arial" w:cs="Arial"/>
                      <w:color w:val="333333"/>
                      <w:sz w:val="36"/>
                      <w:szCs w:val="36"/>
                      <w:lang w:eastAsia="tr-TR"/>
                    </w:rPr>
                    <w:t>)</w:t>
                  </w:r>
                  <w:proofErr w:type="gramEnd"/>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Şifremizin temelini oluşturan 128 ya da 256 ya da çok ama çok daha fazla haneli rakam, bu şifreli metni okumaması gereken kişiler tarafından da biliniyor, görülebiliyor. Ama onların şifreyi çözebilmesi için bu çok haneli rakamı oluşturan iki çarpanı, yani iki asal sayıyı bulabilmesi gerekiyor. Çözmek imkânsız değil ama bu işlem çok fazla zaman alabiliyor.</w:t>
                  </w:r>
                  <w:r w:rsidRPr="00041629">
                    <w:rPr>
                      <w:rFonts w:ascii="Arial" w:eastAsia="Times New Roman" w:hAnsi="Arial" w:cs="Arial"/>
                      <w:color w:val="333333"/>
                      <w:sz w:val="36"/>
                      <w:szCs w:val="36"/>
                      <w:lang w:eastAsia="tr-TR"/>
                    </w:rPr>
                    <w:br/>
                    <w:t xml:space="preserve">Basitleştirmek için bir örnek vereyim. Diyelim ki şifre algoritmamız 323. Peki ama bu 323 rakamı hangi iki asal sayının çarpımıyla elde edilmiş olabilir? İşte bu cevabı bulmak için 323'ü bütün asal sayılara tek tek bölmemiz gerekiyor ve bölme işleminin sonunda elde ettiğimiz rakamın da asal sayı olup olmadığını kontrol etmeliyiz. Elbette 323 çok basit, çünkü 17 ile 19'un çarpımı. Ama çözmeniz gereken rakamın 17 bin haneli bir rakam olduğunu düşünün ve bölme işleminin ne kadar zaman alabileceğini hesaplayın... Amerika'nın dünya üzerindeki bütün haberleşmeyi izlemek için kurduğu </w:t>
                  </w:r>
                  <w:r w:rsidRPr="00041629">
                    <w:rPr>
                      <w:rFonts w:ascii="Arial" w:eastAsia="Times New Roman" w:hAnsi="Arial" w:cs="Arial"/>
                      <w:color w:val="333333"/>
                      <w:sz w:val="36"/>
                      <w:szCs w:val="36"/>
                      <w:lang w:eastAsia="tr-TR"/>
                    </w:rPr>
                    <w:lastRenderedPageBreak/>
                    <w:t xml:space="preserve">elektronik istihbarat örgütü </w:t>
                  </w:r>
                  <w:proofErr w:type="spellStart"/>
                  <w:r w:rsidRPr="00041629">
                    <w:rPr>
                      <w:rFonts w:ascii="Arial" w:eastAsia="Times New Roman" w:hAnsi="Arial" w:cs="Arial"/>
                      <w:color w:val="333333"/>
                      <w:sz w:val="36"/>
                      <w:szCs w:val="36"/>
                      <w:lang w:eastAsia="tr-TR"/>
                    </w:rPr>
                    <w:t>NSA'nın</w:t>
                  </w:r>
                  <w:proofErr w:type="spellEnd"/>
                  <w:r w:rsidRPr="00041629">
                    <w:rPr>
                      <w:rFonts w:ascii="Arial" w:eastAsia="Times New Roman" w:hAnsi="Arial" w:cs="Arial"/>
                      <w:color w:val="333333"/>
                      <w:sz w:val="36"/>
                      <w:szCs w:val="36"/>
                      <w:lang w:eastAsia="tr-TR"/>
                    </w:rPr>
                    <w:t xml:space="preserve"> (Ulusal Güvenlik Ajansı) sahip olduğu süper bilgisayarlar için bile zor ve zaman alıcı bir görev bu. Çünkü her saniye yeni yeni en büyük asal sayılar 'keşfediliyor.'</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r>
                  <w:proofErr w:type="gramStart"/>
                  <w:r w:rsidRPr="00041629">
                    <w:rPr>
                      <w:rFonts w:ascii="Arial" w:eastAsia="Times New Roman" w:hAnsi="Arial" w:cs="Arial"/>
                      <w:color w:val="333333"/>
                      <w:sz w:val="36"/>
                      <w:szCs w:val="36"/>
                      <w:lang w:eastAsia="tr-TR"/>
                    </w:rPr>
                    <w:t>İşte bu üç Hintli bilimcinin buluşu bu noktada önemli. Çünkü,</w:t>
                  </w:r>
                  <w:proofErr w:type="gramEnd"/>
                  <w:r w:rsidRPr="00041629">
                    <w:rPr>
                      <w:rFonts w:ascii="Arial" w:eastAsia="Times New Roman" w:hAnsi="Arial" w:cs="Arial"/>
                      <w:color w:val="333333"/>
                      <w:sz w:val="36"/>
                      <w:szCs w:val="36"/>
                      <w:lang w:eastAsia="tr-TR"/>
                    </w:rPr>
                    <w:t xml:space="preserve"> 'AKS' rakamların </w:t>
                  </w:r>
                  <w:proofErr w:type="spellStart"/>
                  <w:r w:rsidRPr="00041629">
                    <w:rPr>
                      <w:rFonts w:ascii="Arial" w:eastAsia="Times New Roman" w:hAnsi="Arial" w:cs="Arial"/>
                      <w:color w:val="333333"/>
                      <w:sz w:val="36"/>
                      <w:szCs w:val="36"/>
                      <w:lang w:eastAsia="tr-TR"/>
                    </w:rPr>
                    <w:t>asallığını</w:t>
                  </w:r>
                  <w:proofErr w:type="spellEnd"/>
                  <w:r w:rsidRPr="00041629">
                    <w:rPr>
                      <w:rFonts w:ascii="Arial" w:eastAsia="Times New Roman" w:hAnsi="Arial" w:cs="Arial"/>
                      <w:color w:val="333333"/>
                      <w:sz w:val="36"/>
                      <w:szCs w:val="36"/>
                      <w:lang w:eastAsia="tr-TR"/>
                    </w:rPr>
                    <w:t xml:space="preserve"> test için yepyeni bir yöntem. Yöntem henüz yeterince hızlı değil ama ciddi biçimde gelecek vaat ediyor. Ve bu yöntem hayata geçtiğinde, hepimizin özel hayatı devletler ya da kötü niyetli kişiler tarafından çok daha kolay biçimde ihlal edilebilecek artık. Saklamak istediğimiz şeyler internetten kolayca yükleyebileceğimiz şifreleme programlarıyla şifrelememizin bir anlamı kalmayacak.</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Özellikle bankalar ve internet üzerinden alım-satım hizmeti veren şirketler</w:t>
                  </w:r>
                  <w:r w:rsidRPr="00041629">
                    <w:rPr>
                      <w:rFonts w:ascii="Arial" w:eastAsia="Times New Roman" w:hAnsi="Arial" w:cs="Arial"/>
                      <w:color w:val="333333"/>
                      <w:sz w:val="36"/>
                      <w:szCs w:val="36"/>
                      <w:lang w:eastAsia="tr-TR"/>
                    </w:rPr>
                    <w:br/>
                    <w:t xml:space="preserve">için kötü haber anlamına geliyor bu buluş. </w:t>
                  </w:r>
                  <w:proofErr w:type="gramStart"/>
                  <w:r w:rsidRPr="00041629">
                    <w:rPr>
                      <w:rFonts w:ascii="Arial" w:eastAsia="Times New Roman" w:hAnsi="Arial" w:cs="Arial"/>
                      <w:color w:val="333333"/>
                      <w:sz w:val="36"/>
                      <w:szCs w:val="36"/>
                      <w:lang w:eastAsia="tr-TR"/>
                    </w:rPr>
                    <w:t>Çünkü,</w:t>
                  </w:r>
                  <w:proofErr w:type="gramEnd"/>
                  <w:r w:rsidRPr="00041629">
                    <w:rPr>
                      <w:rFonts w:ascii="Arial" w:eastAsia="Times New Roman" w:hAnsi="Arial" w:cs="Arial"/>
                      <w:color w:val="333333"/>
                      <w:sz w:val="36"/>
                      <w:szCs w:val="36"/>
                      <w:lang w:eastAsia="tr-TR"/>
                    </w:rPr>
                    <w:t xml:space="preserve"> kredi kartı bilgilerinin gizliliği kolayca ihlal edilebilecek bu yöntem sayesinde.</w:t>
                  </w:r>
                </w:p>
                <w:p w:rsidR="00041629" w:rsidRPr="00041629" w:rsidRDefault="00041629" w:rsidP="00041629">
                  <w:pPr>
                    <w:spacing w:before="100" w:beforeAutospacing="1" w:after="100" w:afterAutospacing="1" w:line="270" w:lineRule="atLeast"/>
                    <w:rPr>
                      <w:rFonts w:ascii="Arial" w:eastAsia="Times New Roman" w:hAnsi="Arial" w:cs="Arial"/>
                      <w:color w:val="333333"/>
                      <w:sz w:val="36"/>
                      <w:szCs w:val="36"/>
                      <w:lang w:eastAsia="tr-TR"/>
                    </w:rPr>
                  </w:pPr>
                  <w:r w:rsidRPr="00041629">
                    <w:rPr>
                      <w:rFonts w:ascii="Arial" w:eastAsia="Times New Roman" w:hAnsi="Arial" w:cs="Arial"/>
                      <w:color w:val="333333"/>
                      <w:sz w:val="36"/>
                      <w:szCs w:val="36"/>
                      <w:lang w:eastAsia="tr-TR"/>
                    </w:rPr>
                    <w:br/>
                    <w:t>Peki ya devletlerin haberleşmeleri? Onlar açık anahtarlı haberleşmede artık çok farklı bir yöntem kullanıyorlar ve onların yöntemini kırmak biz sıradan vatandaşlar için pek kolay değil.</w:t>
                  </w:r>
                </w:p>
              </w:tc>
            </w:tr>
          </w:tbl>
          <w:p w:rsidR="00041629" w:rsidRPr="00041629" w:rsidRDefault="00041629" w:rsidP="00041629">
            <w:pPr>
              <w:spacing w:before="100" w:beforeAutospacing="1" w:after="100" w:afterAutospacing="1" w:line="270" w:lineRule="atLeast"/>
              <w:rPr>
                <w:rFonts w:ascii="Arial" w:eastAsia="Times New Roman" w:hAnsi="Arial" w:cs="Arial"/>
                <w:color w:val="333333"/>
                <w:sz w:val="18"/>
                <w:szCs w:val="18"/>
                <w:lang w:eastAsia="tr-TR"/>
              </w:rPr>
            </w:pPr>
          </w:p>
        </w:tc>
      </w:tr>
    </w:tbl>
    <w:p w:rsidR="00041629" w:rsidRPr="005C147C" w:rsidRDefault="005C147C">
      <w:pPr>
        <w:rPr>
          <w:sz w:val="48"/>
          <w:szCs w:val="48"/>
        </w:rPr>
      </w:pPr>
      <w:r w:rsidRPr="005C147C">
        <w:rPr>
          <w:sz w:val="48"/>
          <w:szCs w:val="48"/>
        </w:rPr>
        <w:lastRenderedPageBreak/>
        <w:t>Bir matematik fıkrası:</w:t>
      </w: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70"/>
        <w:gridCol w:w="300"/>
        <w:gridCol w:w="315"/>
      </w:tblGrid>
      <w:tr w:rsidR="005C147C" w:rsidRPr="005C147C" w:rsidTr="005C147C">
        <w:trPr>
          <w:tblCellSpacing w:w="15" w:type="dxa"/>
        </w:trPr>
        <w:tc>
          <w:tcPr>
            <w:tcW w:w="5000" w:type="pct"/>
            <w:shd w:val="clear" w:color="auto" w:fill="FFFFFF"/>
            <w:tcMar>
              <w:top w:w="375" w:type="dxa"/>
              <w:left w:w="15" w:type="dxa"/>
              <w:bottom w:w="15" w:type="dxa"/>
              <w:right w:w="15" w:type="dxa"/>
            </w:tcMar>
            <w:vAlign w:val="center"/>
            <w:hideMark/>
          </w:tcPr>
          <w:p w:rsidR="00F36CE9" w:rsidRDefault="00F36CE9" w:rsidP="005C147C">
            <w:pPr>
              <w:spacing w:after="0" w:line="240" w:lineRule="auto"/>
              <w:rPr>
                <w:rFonts w:ascii="Arial" w:eastAsia="Times New Roman" w:hAnsi="Arial" w:cs="Arial"/>
                <w:color w:val="0C362D"/>
                <w:sz w:val="36"/>
                <w:szCs w:val="36"/>
                <w:lang w:eastAsia="tr-TR"/>
              </w:rPr>
            </w:pPr>
          </w:p>
          <w:p w:rsidR="005C147C" w:rsidRPr="005C147C" w:rsidRDefault="00F36CE9" w:rsidP="005C147C">
            <w:pPr>
              <w:spacing w:after="0" w:line="240" w:lineRule="auto"/>
              <w:rPr>
                <w:rFonts w:ascii="Arial" w:eastAsia="Times New Roman" w:hAnsi="Arial" w:cs="Arial"/>
                <w:color w:val="0C362D"/>
                <w:sz w:val="36"/>
                <w:szCs w:val="36"/>
                <w:lang w:eastAsia="tr-TR"/>
              </w:rPr>
            </w:pPr>
            <w:r>
              <w:rPr>
                <w:rFonts w:ascii="Arial" w:eastAsia="Times New Roman" w:hAnsi="Arial" w:cs="Arial"/>
                <w:color w:val="0C362D"/>
                <w:sz w:val="36"/>
                <w:szCs w:val="36"/>
                <w:lang w:eastAsia="tr-TR"/>
              </w:rPr>
              <w:t>0</w:t>
            </w:r>
            <w:r w:rsidR="005C147C" w:rsidRPr="005C147C">
              <w:rPr>
                <w:rFonts w:ascii="Arial" w:eastAsia="Times New Roman" w:hAnsi="Arial" w:cs="Arial"/>
                <w:color w:val="0C362D"/>
                <w:sz w:val="36"/>
                <w:szCs w:val="36"/>
                <w:lang w:eastAsia="tr-TR"/>
              </w:rPr>
              <w:t>Gerçekte evde kaç kişi var?</w:t>
            </w:r>
          </w:p>
        </w:tc>
        <w:tc>
          <w:tcPr>
            <w:tcW w:w="0" w:type="auto"/>
            <w:shd w:val="clear" w:color="auto" w:fill="FFFFFF"/>
            <w:vAlign w:val="center"/>
            <w:hideMark/>
          </w:tcPr>
          <w:p w:rsidR="005C147C" w:rsidRPr="005C147C" w:rsidRDefault="005C147C" w:rsidP="005C147C">
            <w:pPr>
              <w:spacing w:after="0" w:line="270" w:lineRule="atLeast"/>
              <w:jc w:val="right"/>
              <w:rPr>
                <w:rFonts w:ascii="Arial" w:eastAsia="Times New Roman" w:hAnsi="Arial" w:cs="Arial"/>
                <w:color w:val="333333"/>
                <w:sz w:val="36"/>
                <w:szCs w:val="36"/>
                <w:lang w:eastAsia="tr-TR"/>
              </w:rPr>
            </w:pPr>
            <w:r w:rsidRPr="005C147C">
              <w:rPr>
                <w:rFonts w:ascii="Arial" w:eastAsia="Times New Roman" w:hAnsi="Arial" w:cs="Arial"/>
                <w:noProof/>
                <w:color w:val="000000"/>
                <w:sz w:val="36"/>
                <w:szCs w:val="36"/>
                <w:lang w:eastAsia="tr-TR"/>
              </w:rPr>
              <w:drawing>
                <wp:inline distT="0" distB="0" distL="0" distR="0">
                  <wp:extent cx="152400" cy="152400"/>
                  <wp:effectExtent l="0" t="0" r="0" b="0"/>
                  <wp:docPr id="12" name="Resim 12" descr="Yazdır">
                    <a:hlinkClick xmlns:a="http://schemas.openxmlformats.org/drawingml/2006/main" r:id="rId17"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Yazdır">
                            <a:hlinkClick r:id="rId17" tooltip="&quot;Yazdı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vAlign w:val="center"/>
            <w:hideMark/>
          </w:tcPr>
          <w:p w:rsidR="005C147C" w:rsidRPr="005C147C" w:rsidRDefault="005C147C" w:rsidP="005C147C">
            <w:pPr>
              <w:spacing w:after="0" w:line="270" w:lineRule="atLeast"/>
              <w:jc w:val="right"/>
              <w:rPr>
                <w:rFonts w:ascii="Arial" w:eastAsia="Times New Roman" w:hAnsi="Arial" w:cs="Arial"/>
                <w:color w:val="333333"/>
                <w:sz w:val="36"/>
                <w:szCs w:val="36"/>
                <w:lang w:eastAsia="tr-TR"/>
              </w:rPr>
            </w:pPr>
            <w:r w:rsidRPr="005C147C">
              <w:rPr>
                <w:rFonts w:ascii="Arial" w:eastAsia="Times New Roman" w:hAnsi="Arial" w:cs="Arial"/>
                <w:noProof/>
                <w:color w:val="000000"/>
                <w:sz w:val="36"/>
                <w:szCs w:val="36"/>
                <w:lang w:eastAsia="tr-TR"/>
              </w:rPr>
              <w:drawing>
                <wp:inline distT="0" distB="0" distL="0" distR="0">
                  <wp:extent cx="152400" cy="152400"/>
                  <wp:effectExtent l="0" t="0" r="0" b="0"/>
                  <wp:docPr id="11" name="Resim 11" descr="E-Posta">
                    <a:hlinkClick xmlns:a="http://schemas.openxmlformats.org/drawingml/2006/main" r:id="rId18"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osta">
                            <a:hlinkClick r:id="rId18" tooltip="&quot;E-Posta&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5C147C" w:rsidRPr="005C147C" w:rsidRDefault="005C147C" w:rsidP="005C147C">
      <w:pPr>
        <w:spacing w:after="0" w:line="240" w:lineRule="auto"/>
        <w:rPr>
          <w:rFonts w:ascii="Times New Roman" w:eastAsia="Times New Roman" w:hAnsi="Times New Roman" w:cs="Times New Roman"/>
          <w:vanish/>
          <w:sz w:val="36"/>
          <w:szCs w:val="36"/>
          <w:lang w:eastAsia="tr-TR"/>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785"/>
      </w:tblGrid>
      <w:tr w:rsidR="005C147C" w:rsidRPr="005C147C" w:rsidTr="005C147C">
        <w:trPr>
          <w:tblCellSpacing w:w="15" w:type="dxa"/>
        </w:trPr>
        <w:tc>
          <w:tcPr>
            <w:tcW w:w="0" w:type="auto"/>
            <w:shd w:val="clear" w:color="auto" w:fill="FFFFFF"/>
            <w:hideMark/>
          </w:tcPr>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r w:rsidRPr="005C147C">
              <w:rPr>
                <w:rFonts w:ascii="Arial" w:eastAsia="Times New Roman" w:hAnsi="Arial" w:cs="Arial"/>
                <w:color w:val="333333"/>
                <w:sz w:val="36"/>
                <w:szCs w:val="36"/>
                <w:lang w:eastAsia="tr-TR"/>
              </w:rPr>
              <w:t xml:space="preserve">Bir matematikçi, bir fizikçi ve bir biyolog bir kafeye oturmuş karşıdaki eve bakarlarken </w:t>
            </w:r>
            <w:proofErr w:type="gramStart"/>
            <w:r w:rsidRPr="005C147C">
              <w:rPr>
                <w:rFonts w:ascii="Arial" w:eastAsia="Times New Roman" w:hAnsi="Arial" w:cs="Arial"/>
                <w:color w:val="333333"/>
                <w:sz w:val="36"/>
                <w:szCs w:val="36"/>
                <w:lang w:eastAsia="tr-TR"/>
              </w:rPr>
              <w:t>..</w:t>
            </w:r>
            <w:proofErr w:type="gramEnd"/>
          </w:p>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r w:rsidRPr="005C147C">
              <w:rPr>
                <w:rFonts w:ascii="Arial" w:eastAsia="Times New Roman" w:hAnsi="Arial" w:cs="Arial"/>
                <w:color w:val="333333"/>
                <w:sz w:val="36"/>
                <w:szCs w:val="36"/>
                <w:lang w:eastAsia="tr-TR"/>
              </w:rPr>
              <w:t xml:space="preserve">eve iki kişi girdiğini </w:t>
            </w:r>
            <w:proofErr w:type="spellStart"/>
            <w:proofErr w:type="gramStart"/>
            <w:r w:rsidRPr="005C147C">
              <w:rPr>
                <w:rFonts w:ascii="Arial" w:eastAsia="Times New Roman" w:hAnsi="Arial" w:cs="Arial"/>
                <w:color w:val="333333"/>
                <w:sz w:val="36"/>
                <w:szCs w:val="36"/>
                <w:lang w:eastAsia="tr-TR"/>
              </w:rPr>
              <w:t>görürler.Bir</w:t>
            </w:r>
            <w:proofErr w:type="spellEnd"/>
            <w:proofErr w:type="gramEnd"/>
            <w:r w:rsidRPr="005C147C">
              <w:rPr>
                <w:rFonts w:ascii="Arial" w:eastAsia="Times New Roman" w:hAnsi="Arial" w:cs="Arial"/>
                <w:color w:val="333333"/>
                <w:sz w:val="36"/>
                <w:szCs w:val="36"/>
                <w:lang w:eastAsia="tr-TR"/>
              </w:rPr>
              <w:t xml:space="preserve"> müddet sonra evden üç kişi çıktığını gördüklerinde</w:t>
            </w:r>
          </w:p>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proofErr w:type="gramStart"/>
            <w:r w:rsidRPr="005C147C">
              <w:rPr>
                <w:rFonts w:ascii="Arial" w:eastAsia="Times New Roman" w:hAnsi="Arial" w:cs="Arial"/>
                <w:color w:val="333333"/>
                <w:sz w:val="36"/>
                <w:szCs w:val="36"/>
                <w:lang w:eastAsia="tr-TR"/>
              </w:rPr>
              <w:t>olayı</w:t>
            </w:r>
            <w:proofErr w:type="gramEnd"/>
            <w:r w:rsidRPr="005C147C">
              <w:rPr>
                <w:rFonts w:ascii="Arial" w:eastAsia="Times New Roman" w:hAnsi="Arial" w:cs="Arial"/>
                <w:color w:val="333333"/>
                <w:sz w:val="36"/>
                <w:szCs w:val="36"/>
                <w:lang w:eastAsia="tr-TR"/>
              </w:rPr>
              <w:t xml:space="preserve"> şu şekilde yorumlarlar:</w:t>
            </w:r>
          </w:p>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r w:rsidRPr="005C147C">
              <w:rPr>
                <w:rFonts w:ascii="Arial" w:eastAsia="Times New Roman" w:hAnsi="Arial" w:cs="Arial"/>
                <w:color w:val="333333"/>
                <w:sz w:val="36"/>
                <w:szCs w:val="36"/>
                <w:lang w:eastAsia="tr-TR"/>
              </w:rPr>
              <w:t>Fizikçi: Gözlem hatası yaptım.</w:t>
            </w:r>
          </w:p>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r w:rsidRPr="005C147C">
              <w:rPr>
                <w:rFonts w:ascii="Arial" w:eastAsia="Times New Roman" w:hAnsi="Arial" w:cs="Arial"/>
                <w:color w:val="333333"/>
                <w:sz w:val="36"/>
                <w:szCs w:val="36"/>
                <w:lang w:eastAsia="tr-TR"/>
              </w:rPr>
              <w:t>Biyolog: İçerde ürediler.</w:t>
            </w:r>
          </w:p>
          <w:p w:rsidR="005C147C" w:rsidRPr="005C147C" w:rsidRDefault="005C147C" w:rsidP="005C147C">
            <w:pPr>
              <w:spacing w:before="100" w:beforeAutospacing="1" w:after="100" w:afterAutospacing="1" w:line="270" w:lineRule="atLeast"/>
              <w:rPr>
                <w:rFonts w:ascii="Arial" w:eastAsia="Times New Roman" w:hAnsi="Arial" w:cs="Arial"/>
                <w:color w:val="333333"/>
                <w:sz w:val="36"/>
                <w:szCs w:val="36"/>
                <w:lang w:eastAsia="tr-TR"/>
              </w:rPr>
            </w:pPr>
            <w:r w:rsidRPr="005C147C">
              <w:rPr>
                <w:rFonts w:ascii="Arial" w:eastAsia="Times New Roman" w:hAnsi="Arial" w:cs="Arial"/>
                <w:color w:val="333333"/>
                <w:sz w:val="36"/>
                <w:szCs w:val="36"/>
                <w:lang w:eastAsia="tr-TR"/>
              </w:rPr>
              <w:t>Matematikçi: Eve bir kişi daha girerse içerde hiç kimse kalmayacak.</w:t>
            </w:r>
          </w:p>
        </w:tc>
      </w:tr>
    </w:tbl>
    <w:p w:rsidR="005C147C" w:rsidRDefault="005C147C">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p w:rsidR="00A44EC2" w:rsidRDefault="00A44EC2">
      <w:pPr>
        <w:rPr>
          <w:sz w:val="36"/>
          <w:szCs w:val="36"/>
        </w:rPr>
      </w:pPr>
    </w:p>
    <w:tbl>
      <w:tblPr>
        <w:tblW w:w="77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846"/>
        <w:gridCol w:w="462"/>
        <w:gridCol w:w="477"/>
      </w:tblGrid>
      <w:tr w:rsidR="00A44EC2" w:rsidRPr="00A44EC2" w:rsidTr="00AE4109">
        <w:trPr>
          <w:tblCellSpacing w:w="15" w:type="dxa"/>
        </w:trPr>
        <w:tc>
          <w:tcPr>
            <w:tcW w:w="4437" w:type="pct"/>
            <w:shd w:val="clear" w:color="auto" w:fill="FFFFFF"/>
            <w:tcMar>
              <w:top w:w="375" w:type="dxa"/>
              <w:left w:w="15" w:type="dxa"/>
              <w:bottom w:w="15" w:type="dxa"/>
              <w:right w:w="15" w:type="dxa"/>
            </w:tcMar>
            <w:vAlign w:val="center"/>
          </w:tcPr>
          <w:p w:rsidR="00A44EC2" w:rsidRPr="00A44EC2" w:rsidRDefault="00A44EC2" w:rsidP="00A44EC2">
            <w:pPr>
              <w:spacing w:after="0" w:line="240" w:lineRule="auto"/>
              <w:rPr>
                <w:rFonts w:ascii="Arial" w:eastAsia="Times New Roman" w:hAnsi="Arial" w:cs="Arial"/>
                <w:color w:val="0C362D"/>
                <w:sz w:val="18"/>
                <w:szCs w:val="18"/>
                <w:lang w:eastAsia="tr-TR"/>
              </w:rPr>
            </w:pPr>
          </w:p>
        </w:tc>
        <w:tc>
          <w:tcPr>
            <w:tcW w:w="0" w:type="auto"/>
            <w:shd w:val="clear" w:color="auto" w:fill="FFFFFF"/>
            <w:vAlign w:val="center"/>
          </w:tcPr>
          <w:p w:rsidR="00A44EC2" w:rsidRPr="00A44EC2" w:rsidRDefault="00A44EC2" w:rsidP="00A44EC2">
            <w:pPr>
              <w:spacing w:after="0" w:line="270" w:lineRule="atLeast"/>
              <w:jc w:val="right"/>
              <w:rPr>
                <w:rFonts w:ascii="Arial" w:eastAsia="Times New Roman" w:hAnsi="Arial" w:cs="Arial"/>
                <w:color w:val="333333"/>
                <w:sz w:val="18"/>
                <w:szCs w:val="18"/>
                <w:lang w:eastAsia="tr-TR"/>
              </w:rPr>
            </w:pPr>
          </w:p>
        </w:tc>
        <w:tc>
          <w:tcPr>
            <w:tcW w:w="0" w:type="auto"/>
            <w:shd w:val="clear" w:color="auto" w:fill="FFFFFF"/>
            <w:vAlign w:val="center"/>
          </w:tcPr>
          <w:p w:rsidR="00A44EC2" w:rsidRPr="00A44EC2" w:rsidRDefault="00A44EC2" w:rsidP="00A44EC2">
            <w:pPr>
              <w:spacing w:after="0" w:line="270" w:lineRule="atLeast"/>
              <w:jc w:val="right"/>
              <w:rPr>
                <w:rFonts w:ascii="Arial" w:eastAsia="Times New Roman" w:hAnsi="Arial" w:cs="Arial"/>
                <w:color w:val="333333"/>
                <w:sz w:val="18"/>
                <w:szCs w:val="18"/>
                <w:lang w:eastAsia="tr-TR"/>
              </w:rPr>
            </w:pPr>
          </w:p>
        </w:tc>
      </w:tr>
    </w:tbl>
    <w:p w:rsidR="00A44EC2" w:rsidRDefault="00A44EC2" w:rsidP="00A44EC2">
      <w:pPr>
        <w:spacing w:after="0" w:line="240" w:lineRule="auto"/>
        <w:rPr>
          <w:rFonts w:ascii="Times New Roman" w:eastAsia="Times New Roman" w:hAnsi="Times New Roman" w:cs="Times New Roman"/>
          <w:sz w:val="24"/>
          <w:szCs w:val="24"/>
          <w:lang w:eastAsia="tr-TR"/>
        </w:rPr>
      </w:pPr>
    </w:p>
    <w:p w:rsidR="00AE4109" w:rsidRDefault="00AE4109" w:rsidP="00A44EC2">
      <w:pPr>
        <w:spacing w:after="0" w:line="240" w:lineRule="auto"/>
        <w:rPr>
          <w:rFonts w:ascii="Times New Roman" w:eastAsia="Times New Roman" w:hAnsi="Times New Roman" w:cs="Times New Roman"/>
          <w:sz w:val="24"/>
          <w:szCs w:val="24"/>
          <w:lang w:eastAsia="tr-TR"/>
        </w:rPr>
      </w:pP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52"/>
          <w:szCs w:val="52"/>
        </w:rPr>
      </w:pPr>
      <w:r w:rsidRPr="00AE4109">
        <w:rPr>
          <w:rFonts w:ascii="TMSans" w:hAnsi="TMSans"/>
          <w:color w:val="222222"/>
          <w:spacing w:val="-3"/>
          <w:sz w:val="52"/>
          <w:szCs w:val="52"/>
        </w:rPr>
        <w:lastRenderedPageBreak/>
        <w:t>Bağırmak</w:t>
      </w:r>
    </w:p>
    <w:p w:rsidR="00AE4109" w:rsidRP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 xml:space="preserve">Kimi zaman karşımızdaki insana sesimizi yükselttiğimiz olur. Ancak bu bir alışkanlık haline geldiğinde çözülmesi daha zor problemlere yol açar. Uzmanlara göre bağırmak hiçbir şeyin çözümü değil, aksine karşımızdakinin beyni </w:t>
      </w:r>
      <w:proofErr w:type="spellStart"/>
      <w:r w:rsidRPr="00AE4109">
        <w:rPr>
          <w:rFonts w:ascii="Roboto" w:hAnsi="Roboto"/>
          <w:color w:val="222222"/>
          <w:spacing w:val="-3"/>
          <w:sz w:val="32"/>
          <w:szCs w:val="32"/>
        </w:rPr>
        <w:t>kendinini</w:t>
      </w:r>
      <w:proofErr w:type="spellEnd"/>
      <w:r w:rsidRPr="00AE4109">
        <w:rPr>
          <w:rFonts w:ascii="Roboto" w:hAnsi="Roboto"/>
          <w:color w:val="222222"/>
          <w:spacing w:val="-3"/>
          <w:sz w:val="32"/>
          <w:szCs w:val="32"/>
        </w:rPr>
        <w:t xml:space="preserve"> savunmaya odaklanıyor. Bu nedenle çözüme ulaşmak için sakin tartışmaları tercih etmelisiniz.</w:t>
      </w:r>
    </w:p>
    <w:p w:rsidR="00AE4109" w:rsidRDefault="00AE4109" w:rsidP="00AE4109">
      <w:pPr>
        <w:pStyle w:val="NormalWeb"/>
        <w:shd w:val="clear" w:color="auto" w:fill="FFFFFF"/>
        <w:rPr>
          <w:rFonts w:ascii="Roboto" w:hAnsi="Roboto"/>
          <w:color w:val="222222"/>
          <w:spacing w:val="-3"/>
          <w:sz w:val="27"/>
          <w:szCs w:val="27"/>
        </w:rPr>
      </w:pPr>
      <w:r>
        <w:rPr>
          <w:rFonts w:ascii="Roboto" w:hAnsi="Roboto"/>
          <w:noProof/>
          <w:color w:val="222222"/>
          <w:spacing w:val="-3"/>
          <w:sz w:val="27"/>
          <w:szCs w:val="27"/>
        </w:rPr>
        <w:drawing>
          <wp:inline distT="0" distB="0" distL="0" distR="0" wp14:anchorId="324A9C97" wp14:editId="7869E9D9">
            <wp:extent cx="7505700" cy="4219575"/>
            <wp:effectExtent l="0" t="0" r="0" b="9525"/>
            <wp:docPr id="19" name="Resim 19" descr="https://www.webtekno.com/images/editor/default/0001/61/12666d9610de5a1a4c39b2899b732914ca05496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webtekno.com/images/editor/default/0001/61/12666d9610de5a1a4c39b2899b732914ca05496c.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05700" cy="4219575"/>
                    </a:xfrm>
                    <a:prstGeom prst="rect">
                      <a:avLst/>
                    </a:prstGeom>
                    <a:noFill/>
                    <a:ln>
                      <a:noFill/>
                    </a:ln>
                  </pic:spPr>
                </pic:pic>
              </a:graphicData>
            </a:graphic>
          </wp:inline>
        </w:drawing>
      </w:r>
    </w:p>
    <w:p w:rsidR="001243DC" w:rsidRDefault="001243DC" w:rsidP="00A44EC2">
      <w:pPr>
        <w:spacing w:after="0" w:line="240" w:lineRule="auto"/>
        <w:rPr>
          <w:rFonts w:ascii="Times New Roman" w:eastAsia="Times New Roman" w:hAnsi="Times New Roman" w:cs="Times New Roman"/>
          <w:sz w:val="24"/>
          <w:szCs w:val="24"/>
          <w:lang w:eastAsia="tr-TR"/>
        </w:rPr>
      </w:pPr>
    </w:p>
    <w:p w:rsidR="00AE4109" w:rsidRDefault="00AE4109" w:rsidP="00A44EC2">
      <w:pPr>
        <w:spacing w:after="0" w:line="240" w:lineRule="auto"/>
        <w:rPr>
          <w:rFonts w:ascii="Times New Roman" w:eastAsia="Times New Roman" w:hAnsi="Times New Roman" w:cs="Times New Roman"/>
          <w:sz w:val="24"/>
          <w:szCs w:val="24"/>
          <w:lang w:eastAsia="tr-TR"/>
        </w:rPr>
      </w:pPr>
    </w:p>
    <w:p w:rsidR="00AE4109" w:rsidRDefault="00AE4109" w:rsidP="00AE4109">
      <w:pPr>
        <w:pStyle w:val="Balk3"/>
        <w:pBdr>
          <w:left w:val="single" w:sz="36" w:space="7" w:color="FF5722"/>
        </w:pBdr>
        <w:shd w:val="clear" w:color="auto" w:fill="FFFFFF"/>
        <w:spacing w:after="150" w:afterAutospacing="0"/>
        <w:rPr>
          <w:rFonts w:ascii="TMSans" w:hAnsi="TMSans"/>
          <w:color w:val="222222"/>
          <w:spacing w:val="-3"/>
          <w:sz w:val="52"/>
          <w:szCs w:val="52"/>
        </w:rPr>
      </w:pPr>
    </w:p>
    <w:p w:rsidR="00AE4109" w:rsidRDefault="00AE4109" w:rsidP="00AE4109">
      <w:pPr>
        <w:pStyle w:val="Balk3"/>
        <w:pBdr>
          <w:left w:val="single" w:sz="36" w:space="7" w:color="FF5722"/>
        </w:pBdr>
        <w:shd w:val="clear" w:color="auto" w:fill="FFFFFF"/>
        <w:spacing w:after="150" w:afterAutospacing="0"/>
        <w:rPr>
          <w:rFonts w:ascii="TMSans" w:hAnsi="TMSans"/>
          <w:color w:val="222222"/>
          <w:spacing w:val="-3"/>
          <w:sz w:val="52"/>
          <w:szCs w:val="52"/>
        </w:rPr>
      </w:pPr>
    </w:p>
    <w:p w:rsidR="00AE4109" w:rsidRDefault="00AE4109" w:rsidP="00AE4109">
      <w:pPr>
        <w:pStyle w:val="Balk3"/>
        <w:pBdr>
          <w:left w:val="single" w:sz="36" w:space="7" w:color="FF5722"/>
        </w:pBdr>
        <w:shd w:val="clear" w:color="auto" w:fill="FFFFFF"/>
        <w:spacing w:after="150" w:afterAutospacing="0"/>
        <w:rPr>
          <w:rFonts w:ascii="TMSans" w:hAnsi="TMSans"/>
          <w:color w:val="222222"/>
          <w:spacing w:val="-3"/>
          <w:sz w:val="52"/>
          <w:szCs w:val="52"/>
        </w:rPr>
      </w:pP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52"/>
          <w:szCs w:val="52"/>
        </w:rPr>
      </w:pPr>
      <w:r w:rsidRPr="00AE4109">
        <w:rPr>
          <w:rFonts w:ascii="TMSans" w:hAnsi="TMSans"/>
          <w:color w:val="222222"/>
          <w:spacing w:val="-3"/>
          <w:sz w:val="52"/>
          <w:szCs w:val="52"/>
        </w:rPr>
        <w:t>Sürekli özür dilemek</w:t>
      </w:r>
    </w:p>
    <w:p w:rsid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lastRenderedPageBreak/>
        <w:t xml:space="preserve">Her tartışmadan sonra özür dilemek kulağa hoş gelse de ilişkilerinizde büyük sorunlara yol açabilir. Uzmanlara göre hiç özür dilememek de, çok fazla özür dilemek de iletişim hatası. Bir taraf özür dilemeyi huy haline getirdiğinde haklı haksız </w:t>
      </w:r>
      <w:r w:rsidRPr="00AE4109">
        <w:rPr>
          <w:rFonts w:ascii="Roboto" w:hAnsi="Roboto"/>
          <w:color w:val="222222"/>
          <w:spacing w:val="-3"/>
          <w:sz w:val="36"/>
          <w:szCs w:val="36"/>
        </w:rPr>
        <w:t xml:space="preserve">birbirine karışıyor ve gerçek </w:t>
      </w:r>
      <w:r w:rsidRPr="00AE4109">
        <w:rPr>
          <w:rFonts w:ascii="Roboto" w:hAnsi="Roboto"/>
          <w:color w:val="222222"/>
          <w:spacing w:val="-3"/>
          <w:sz w:val="32"/>
          <w:szCs w:val="32"/>
        </w:rPr>
        <w:t xml:space="preserve">özürlerin etkisi kalmıyor. Siz </w:t>
      </w:r>
      <w:proofErr w:type="spellStart"/>
      <w:r w:rsidRPr="00AE4109">
        <w:rPr>
          <w:rFonts w:ascii="Roboto" w:hAnsi="Roboto"/>
          <w:color w:val="222222"/>
          <w:spacing w:val="-3"/>
          <w:sz w:val="32"/>
          <w:szCs w:val="32"/>
        </w:rPr>
        <w:t>siz</w:t>
      </w:r>
      <w:proofErr w:type="spellEnd"/>
      <w:r w:rsidRPr="00AE4109">
        <w:rPr>
          <w:rFonts w:ascii="Roboto" w:hAnsi="Roboto"/>
          <w:color w:val="222222"/>
          <w:spacing w:val="-3"/>
          <w:sz w:val="32"/>
          <w:szCs w:val="32"/>
        </w:rPr>
        <w:t xml:space="preserve"> olun yalnızca tartışmayı bitirmek için ya da karşınızdaki insanın hatasını yüzüne vurmamak için özür dilemeyin.</w:t>
      </w: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3"/>
          <w:szCs w:val="33"/>
        </w:rPr>
      </w:pPr>
      <w:r>
        <w:rPr>
          <w:rFonts w:ascii="TMSans" w:hAnsi="TMSans"/>
          <w:color w:val="222222"/>
          <w:spacing w:val="-3"/>
          <w:sz w:val="33"/>
          <w:szCs w:val="33"/>
        </w:rPr>
        <w:t>Mütemadiyen susmak</w:t>
      </w:r>
    </w:p>
    <w:p w:rsidR="00AE4109" w:rsidRPr="00AE4109" w:rsidRDefault="00AE4109" w:rsidP="00AE4109">
      <w:pPr>
        <w:pStyle w:val="NormalWeb"/>
        <w:shd w:val="clear" w:color="auto" w:fill="FFFFFF"/>
        <w:rPr>
          <w:rFonts w:ascii="Roboto" w:hAnsi="Roboto"/>
          <w:color w:val="222222"/>
          <w:spacing w:val="-3"/>
          <w:sz w:val="28"/>
          <w:szCs w:val="28"/>
        </w:rPr>
      </w:pPr>
      <w:r w:rsidRPr="00AE4109">
        <w:rPr>
          <w:rFonts w:ascii="Roboto" w:hAnsi="Roboto"/>
          <w:color w:val="222222"/>
          <w:spacing w:val="-3"/>
          <w:sz w:val="28"/>
          <w:szCs w:val="28"/>
        </w:rPr>
        <w:t xml:space="preserve">Söz gümüşse </w:t>
      </w:r>
      <w:proofErr w:type="gramStart"/>
      <w:r w:rsidRPr="00AE4109">
        <w:rPr>
          <w:rFonts w:ascii="Roboto" w:hAnsi="Roboto"/>
          <w:color w:val="222222"/>
          <w:spacing w:val="-3"/>
          <w:sz w:val="28"/>
          <w:szCs w:val="28"/>
        </w:rPr>
        <w:t>sükut</w:t>
      </w:r>
      <w:proofErr w:type="gramEnd"/>
      <w:r w:rsidRPr="00AE4109">
        <w:rPr>
          <w:rFonts w:ascii="Roboto" w:hAnsi="Roboto"/>
          <w:color w:val="222222"/>
          <w:spacing w:val="-3"/>
          <w:sz w:val="28"/>
          <w:szCs w:val="28"/>
        </w:rPr>
        <w:t xml:space="preserve"> altındır demişler ancak uzmanlara göre sessizlik de ilişkilerde büyük problemlere yol açıyor. Konuşmak ne kadar zor olursa olsun, problemlerin çözülmesi için dile getirilmesi şart. Kısacası susarak karşınızdaki insanı cezalandırmaya çalışmak nafile.</w:t>
      </w:r>
    </w:p>
    <w:p w:rsidR="00AE4109" w:rsidRDefault="00AE4109" w:rsidP="00AE4109">
      <w:pPr>
        <w:pStyle w:val="NormalWeb"/>
        <w:shd w:val="clear" w:color="auto" w:fill="FFFFFF"/>
        <w:rPr>
          <w:rFonts w:ascii="Roboto" w:hAnsi="Roboto"/>
          <w:color w:val="222222"/>
          <w:spacing w:val="-3"/>
          <w:sz w:val="27"/>
          <w:szCs w:val="27"/>
        </w:rPr>
      </w:pPr>
      <w:r>
        <w:rPr>
          <w:rFonts w:ascii="Roboto" w:hAnsi="Roboto"/>
          <w:noProof/>
          <w:color w:val="222222"/>
          <w:spacing w:val="-3"/>
          <w:sz w:val="27"/>
          <w:szCs w:val="27"/>
        </w:rPr>
        <w:drawing>
          <wp:inline distT="0" distB="0" distL="0" distR="0" wp14:anchorId="6C4AFB27" wp14:editId="29470639">
            <wp:extent cx="7661986" cy="4591050"/>
            <wp:effectExtent l="0" t="0" r="0" b="0"/>
            <wp:docPr id="21" name="Resim 21" descr="https://imgix.bustle.com/elite-daily/2014/08/06041048/the-wolf-of-wall-street_035ecf.jpg?w=998&amp;h=598&amp;fit=crop&amp;crop=faces&amp;auto=format&amp;q=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gix.bustle.com/elite-daily/2014/08/06041048/the-wolf-of-wall-street_035ecf.jpg?w=998&amp;h=598&amp;fit=crop&amp;crop=faces&amp;auto=format&amp;q=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25443" cy="4629073"/>
                    </a:xfrm>
                    <a:prstGeom prst="rect">
                      <a:avLst/>
                    </a:prstGeom>
                    <a:noFill/>
                    <a:ln>
                      <a:noFill/>
                    </a:ln>
                  </pic:spPr>
                </pic:pic>
              </a:graphicData>
            </a:graphic>
          </wp:inline>
        </w:drawing>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Kesin ve katı konuşmak</w:t>
      </w:r>
    </w:p>
    <w:p w:rsid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lastRenderedPageBreak/>
        <w:t>Karşınızdaki insan hakkında kurduğunuz cümleler hep, her zaman ve asla gibi sözcüklerle başlıyorsa sorunlar daha da büyüyebiliyor. Yaşadığınız sorunları anlatırken karşınızdakileri suçlamak yerine kendi hislerinizden söz ederek daha yapıcı olabilirsiniz.</w:t>
      </w:r>
    </w:p>
    <w:p w:rsidR="00AE4109" w:rsidRDefault="00AE4109" w:rsidP="00AE4109">
      <w:pPr>
        <w:pStyle w:val="NormalWeb"/>
        <w:shd w:val="clear" w:color="auto" w:fill="FFFFFF"/>
        <w:rPr>
          <w:rFonts w:ascii="Roboto" w:hAnsi="Roboto"/>
          <w:color w:val="222222"/>
          <w:spacing w:val="-3"/>
          <w:sz w:val="32"/>
          <w:szCs w:val="32"/>
        </w:rPr>
      </w:pP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Agresiflik</w:t>
      </w:r>
    </w:p>
    <w:p w:rsidR="00AE4109" w:rsidRP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 xml:space="preserve">Konuşurken ve tartışırken </w:t>
      </w:r>
      <w:proofErr w:type="gramStart"/>
      <w:r w:rsidRPr="00AE4109">
        <w:rPr>
          <w:rFonts w:ascii="Roboto" w:hAnsi="Roboto"/>
          <w:color w:val="222222"/>
          <w:spacing w:val="-3"/>
          <w:sz w:val="32"/>
          <w:szCs w:val="32"/>
        </w:rPr>
        <w:t>agresifliği</w:t>
      </w:r>
      <w:proofErr w:type="gramEnd"/>
      <w:r w:rsidRPr="00AE4109">
        <w:rPr>
          <w:rFonts w:ascii="Roboto" w:hAnsi="Roboto"/>
          <w:color w:val="222222"/>
          <w:spacing w:val="-3"/>
          <w:sz w:val="32"/>
          <w:szCs w:val="32"/>
        </w:rPr>
        <w:t xml:space="preserve"> bir kenara bırakıp mümkün olduğunca sevgi dolu olmak gerek. Tabii eğer sorunları çözmek istiyorsanız...</w:t>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Tahminlerde bulunmak</w:t>
      </w:r>
    </w:p>
    <w:p w:rsidR="00AE4109" w:rsidRP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Var olan sorunları tartışıp çözdükten sonra, gelecekte hangi sorunlar doğacak diye düşünmek ve tahminlerde bulunmak maalesef ilişkilerinizin katili olabilir. Siz iyisi mi tahminler yürütmeyi bırakıp bugüne odaklanın.</w:t>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Kendini açıkça ifade etmemek</w:t>
      </w:r>
    </w:p>
    <w:p w:rsid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Karşınızdaki insanların aklınızı okumalarını bekliyorsanız boşa kürek çekiyorsunuz demektir. Anlaşılmak istiyorsanız neye ihtiyacınız olduğunu söylemeniz ve hislerinizden söz etmeniz şart.</w:t>
      </w: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32"/>
          <w:szCs w:val="32"/>
        </w:rPr>
      </w:pPr>
    </w:p>
    <w:p w:rsidR="00AE4109" w:rsidRDefault="00AE4109" w:rsidP="00AE4109">
      <w:pPr>
        <w:pStyle w:val="NormalWeb"/>
        <w:shd w:val="clear" w:color="auto" w:fill="FFFFFF"/>
        <w:rPr>
          <w:rFonts w:ascii="Roboto" w:hAnsi="Roboto"/>
          <w:color w:val="222222"/>
          <w:spacing w:val="-3"/>
          <w:sz w:val="27"/>
          <w:szCs w:val="27"/>
        </w:rPr>
      </w:pPr>
    </w:p>
    <w:p w:rsidR="00AE4109" w:rsidRDefault="00AE4109" w:rsidP="00AE4109">
      <w:pPr>
        <w:pStyle w:val="NormalWeb"/>
        <w:shd w:val="clear" w:color="auto" w:fill="FFFFFF"/>
        <w:rPr>
          <w:rFonts w:ascii="Roboto" w:hAnsi="Roboto"/>
          <w:color w:val="222222"/>
          <w:spacing w:val="-3"/>
          <w:sz w:val="27"/>
          <w:szCs w:val="27"/>
        </w:rPr>
      </w:pPr>
      <w:r>
        <w:rPr>
          <w:rFonts w:ascii="Roboto" w:hAnsi="Roboto"/>
          <w:noProof/>
          <w:color w:val="222222"/>
          <w:spacing w:val="-3"/>
          <w:sz w:val="27"/>
          <w:szCs w:val="27"/>
        </w:rPr>
        <w:lastRenderedPageBreak/>
        <w:drawing>
          <wp:inline distT="0" distB="0" distL="0" distR="0" wp14:anchorId="2F90BA10" wp14:editId="5D27ED1A">
            <wp:extent cx="5954887" cy="3581400"/>
            <wp:effectExtent l="0" t="0" r="8255" b="0"/>
            <wp:docPr id="23" name="Resim 23" descr="https://edge.alluremedia.com.au/m/l/2015/06/ArgumentGu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dge.alluremedia.com.au/m/l/2015/06/ArgumentGuy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50597" cy="3638962"/>
                    </a:xfrm>
                    <a:prstGeom prst="rect">
                      <a:avLst/>
                    </a:prstGeom>
                    <a:noFill/>
                    <a:ln>
                      <a:noFill/>
                    </a:ln>
                  </pic:spPr>
                </pic:pic>
              </a:graphicData>
            </a:graphic>
          </wp:inline>
        </w:drawing>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Problemleri yanlış zamanda dile getirmek</w:t>
      </w:r>
    </w:p>
    <w:p w:rsidR="00AE4109" w:rsidRP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Aklınıza takılanlar büyüyüp dev bir problem olana kadar beklemek ilişkinize zarar verir. Kendinizi tutup sorunları büyütmek yerine doğru zamanda konuşmanız gerek.</w:t>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Dinlememek</w:t>
      </w:r>
    </w:p>
    <w:p w:rsidR="00AE4109" w:rsidRDefault="00AE4109" w:rsidP="00AE4109">
      <w:pPr>
        <w:pStyle w:val="NormalWeb"/>
        <w:shd w:val="clear" w:color="auto" w:fill="FFFFFF"/>
        <w:rPr>
          <w:rFonts w:ascii="Roboto" w:hAnsi="Roboto"/>
          <w:color w:val="222222"/>
          <w:spacing w:val="-3"/>
          <w:sz w:val="27"/>
          <w:szCs w:val="27"/>
        </w:rPr>
      </w:pPr>
      <w:r w:rsidRPr="00AE4109">
        <w:rPr>
          <w:rFonts w:ascii="Roboto" w:hAnsi="Roboto"/>
          <w:color w:val="222222"/>
          <w:spacing w:val="-3"/>
          <w:sz w:val="32"/>
          <w:szCs w:val="32"/>
        </w:rPr>
        <w:t>Karşınızdaki insan konuşurken aklınızdan geçenleri susturup onun söylediklerine odaklanmayı deneyin ve onu gerçekten dinlediğinize emin olun</w:t>
      </w:r>
      <w:r>
        <w:rPr>
          <w:rFonts w:ascii="Roboto" w:hAnsi="Roboto"/>
          <w:color w:val="222222"/>
          <w:spacing w:val="-3"/>
          <w:sz w:val="27"/>
          <w:szCs w:val="27"/>
        </w:rPr>
        <w:t>.</w:t>
      </w:r>
    </w:p>
    <w:p w:rsidR="00AE4109" w:rsidRPr="00AE4109" w:rsidRDefault="00AE4109" w:rsidP="00AE4109">
      <w:pPr>
        <w:pStyle w:val="Balk3"/>
        <w:pBdr>
          <w:left w:val="single" w:sz="36" w:space="8" w:color="FF5722"/>
        </w:pBdr>
        <w:shd w:val="clear" w:color="auto" w:fill="FFFFFF"/>
        <w:spacing w:after="150" w:afterAutospacing="0"/>
        <w:rPr>
          <w:rFonts w:ascii="TMSans" w:hAnsi="TMSans"/>
          <w:color w:val="222222"/>
          <w:spacing w:val="-3"/>
          <w:sz w:val="36"/>
          <w:szCs w:val="36"/>
        </w:rPr>
      </w:pPr>
      <w:r w:rsidRPr="00AE4109">
        <w:rPr>
          <w:rFonts w:ascii="TMSans" w:hAnsi="TMSans"/>
          <w:color w:val="222222"/>
          <w:spacing w:val="-3"/>
          <w:sz w:val="36"/>
          <w:szCs w:val="36"/>
        </w:rPr>
        <w:t>Yapıcı olmak yerine kayıtsız kalmak</w:t>
      </w:r>
    </w:p>
    <w:p w:rsidR="00AE4109" w:rsidRPr="00AE4109" w:rsidRDefault="00AE4109" w:rsidP="00AE4109">
      <w:pPr>
        <w:pStyle w:val="NormalWeb"/>
        <w:shd w:val="clear" w:color="auto" w:fill="FFFFFF"/>
        <w:rPr>
          <w:rFonts w:ascii="Roboto" w:hAnsi="Roboto"/>
          <w:color w:val="222222"/>
          <w:spacing w:val="-3"/>
          <w:sz w:val="32"/>
          <w:szCs w:val="32"/>
        </w:rPr>
      </w:pPr>
      <w:r w:rsidRPr="00AE4109">
        <w:rPr>
          <w:rFonts w:ascii="Roboto" w:hAnsi="Roboto"/>
          <w:color w:val="222222"/>
          <w:spacing w:val="-3"/>
          <w:sz w:val="32"/>
          <w:szCs w:val="32"/>
        </w:rPr>
        <w:t>Tartışma boyunca gergin bir hava solumak zorunda değilsiniz. Karşınızdaki kişi havayı biraz yumuşatmak istediğinde siz de ona katılarak sakinleşebilirsiniz.</w:t>
      </w:r>
    </w:p>
    <w:p w:rsidR="00AE4109" w:rsidRPr="00AE4109" w:rsidRDefault="00AE4109" w:rsidP="00AE4109">
      <w:pPr>
        <w:pStyle w:val="NormalWeb"/>
        <w:shd w:val="clear" w:color="auto" w:fill="FFFFFF"/>
        <w:rPr>
          <w:rFonts w:ascii="Roboto" w:hAnsi="Roboto"/>
          <w:color w:val="222222"/>
          <w:spacing w:val="-3"/>
          <w:sz w:val="32"/>
          <w:szCs w:val="32"/>
        </w:rPr>
      </w:pPr>
    </w:p>
    <w:p w:rsidR="00AE4109" w:rsidRPr="00AE4109" w:rsidRDefault="00AE4109" w:rsidP="00AE4109">
      <w:pPr>
        <w:pStyle w:val="NormalWeb"/>
        <w:shd w:val="clear" w:color="auto" w:fill="FFFFFF"/>
        <w:rPr>
          <w:rFonts w:ascii="Roboto" w:hAnsi="Roboto"/>
          <w:color w:val="222222"/>
          <w:spacing w:val="-3"/>
          <w:sz w:val="32"/>
          <w:szCs w:val="32"/>
        </w:rPr>
      </w:pPr>
    </w:p>
    <w:p w:rsidR="00AE4109" w:rsidRPr="00AE4109" w:rsidRDefault="00AE4109" w:rsidP="00AE4109">
      <w:pPr>
        <w:pStyle w:val="NormalWeb"/>
        <w:shd w:val="clear" w:color="auto" w:fill="FFFFFF"/>
        <w:rPr>
          <w:rFonts w:ascii="Roboto" w:hAnsi="Roboto"/>
          <w:color w:val="222222"/>
          <w:spacing w:val="-3"/>
          <w:sz w:val="32"/>
          <w:szCs w:val="32"/>
        </w:rPr>
      </w:pPr>
    </w:p>
    <w:p w:rsidR="00AE4109" w:rsidRDefault="00AE4109"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Default="001243DC" w:rsidP="00A44EC2">
      <w:pPr>
        <w:spacing w:after="0" w:line="240" w:lineRule="auto"/>
        <w:rPr>
          <w:rFonts w:ascii="Times New Roman" w:eastAsia="Times New Roman" w:hAnsi="Times New Roman" w:cs="Times New Roman"/>
          <w:sz w:val="24"/>
          <w:szCs w:val="24"/>
          <w:lang w:eastAsia="tr-TR"/>
        </w:rPr>
      </w:pPr>
    </w:p>
    <w:p w:rsidR="001243DC" w:rsidRPr="00A44EC2" w:rsidRDefault="001243DC" w:rsidP="00A44EC2">
      <w:pPr>
        <w:spacing w:after="0" w:line="240" w:lineRule="auto"/>
        <w:rPr>
          <w:rFonts w:ascii="Times New Roman" w:eastAsia="Times New Roman" w:hAnsi="Times New Roman" w:cs="Times New Roman"/>
          <w:vanish/>
          <w:sz w:val="24"/>
          <w:szCs w:val="24"/>
          <w:lang w:eastAsia="tr-TR"/>
        </w:rPr>
      </w:pPr>
    </w:p>
    <w:p w:rsidR="00A44EC2" w:rsidRPr="005C147C" w:rsidRDefault="00A44EC2">
      <w:pPr>
        <w:rPr>
          <w:sz w:val="36"/>
          <w:szCs w:val="36"/>
        </w:rPr>
      </w:pPr>
    </w:p>
    <w:sectPr w:rsidR="00A44EC2" w:rsidRPr="005C1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TM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DD"/>
    <w:rsid w:val="00041629"/>
    <w:rsid w:val="000951DD"/>
    <w:rsid w:val="001243DC"/>
    <w:rsid w:val="004466E3"/>
    <w:rsid w:val="005C147C"/>
    <w:rsid w:val="00602447"/>
    <w:rsid w:val="006548CE"/>
    <w:rsid w:val="00951B9A"/>
    <w:rsid w:val="00A44EC2"/>
    <w:rsid w:val="00AE4109"/>
    <w:rsid w:val="00D90E7B"/>
    <w:rsid w:val="00F36C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AE410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416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AE4109"/>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D90E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AE410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416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AE4109"/>
    <w:rPr>
      <w:rFonts w:ascii="Times New Roman" w:eastAsia="Times New Roman" w:hAnsi="Times New Roman" w:cs="Times New Roman"/>
      <w:b/>
      <w:bCs/>
      <w:sz w:val="27"/>
      <w:szCs w:val="27"/>
      <w:lang w:eastAsia="tr-TR"/>
    </w:rPr>
  </w:style>
  <w:style w:type="paragraph" w:styleId="BalonMetni">
    <w:name w:val="Balloon Text"/>
    <w:basedOn w:val="Normal"/>
    <w:link w:val="BalonMetniChar"/>
    <w:uiPriority w:val="99"/>
    <w:semiHidden/>
    <w:unhideWhenUsed/>
    <w:rsid w:val="00D90E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8844">
      <w:bodyDiv w:val="1"/>
      <w:marLeft w:val="0"/>
      <w:marRight w:val="0"/>
      <w:marTop w:val="0"/>
      <w:marBottom w:val="0"/>
      <w:divBdr>
        <w:top w:val="none" w:sz="0" w:space="0" w:color="auto"/>
        <w:left w:val="none" w:sz="0" w:space="0" w:color="auto"/>
        <w:bottom w:val="none" w:sz="0" w:space="0" w:color="auto"/>
        <w:right w:val="none" w:sz="0" w:space="0" w:color="auto"/>
      </w:divBdr>
    </w:div>
    <w:div w:id="54594637">
      <w:bodyDiv w:val="1"/>
      <w:marLeft w:val="0"/>
      <w:marRight w:val="0"/>
      <w:marTop w:val="0"/>
      <w:marBottom w:val="0"/>
      <w:divBdr>
        <w:top w:val="none" w:sz="0" w:space="0" w:color="auto"/>
        <w:left w:val="none" w:sz="0" w:space="0" w:color="auto"/>
        <w:bottom w:val="none" w:sz="0" w:space="0" w:color="auto"/>
        <w:right w:val="none" w:sz="0" w:space="0" w:color="auto"/>
      </w:divBdr>
    </w:div>
    <w:div w:id="177811061">
      <w:bodyDiv w:val="1"/>
      <w:marLeft w:val="0"/>
      <w:marRight w:val="0"/>
      <w:marTop w:val="0"/>
      <w:marBottom w:val="0"/>
      <w:divBdr>
        <w:top w:val="none" w:sz="0" w:space="0" w:color="auto"/>
        <w:left w:val="none" w:sz="0" w:space="0" w:color="auto"/>
        <w:bottom w:val="none" w:sz="0" w:space="0" w:color="auto"/>
        <w:right w:val="none" w:sz="0" w:space="0" w:color="auto"/>
      </w:divBdr>
    </w:div>
    <w:div w:id="308244523">
      <w:bodyDiv w:val="1"/>
      <w:marLeft w:val="0"/>
      <w:marRight w:val="0"/>
      <w:marTop w:val="0"/>
      <w:marBottom w:val="0"/>
      <w:divBdr>
        <w:top w:val="none" w:sz="0" w:space="0" w:color="auto"/>
        <w:left w:val="none" w:sz="0" w:space="0" w:color="auto"/>
        <w:bottom w:val="none" w:sz="0" w:space="0" w:color="auto"/>
        <w:right w:val="none" w:sz="0" w:space="0" w:color="auto"/>
      </w:divBdr>
    </w:div>
    <w:div w:id="321353934">
      <w:bodyDiv w:val="1"/>
      <w:marLeft w:val="0"/>
      <w:marRight w:val="0"/>
      <w:marTop w:val="0"/>
      <w:marBottom w:val="0"/>
      <w:divBdr>
        <w:top w:val="none" w:sz="0" w:space="0" w:color="auto"/>
        <w:left w:val="none" w:sz="0" w:space="0" w:color="auto"/>
        <w:bottom w:val="none" w:sz="0" w:space="0" w:color="auto"/>
        <w:right w:val="none" w:sz="0" w:space="0" w:color="auto"/>
      </w:divBdr>
    </w:div>
    <w:div w:id="366371982">
      <w:bodyDiv w:val="1"/>
      <w:marLeft w:val="0"/>
      <w:marRight w:val="0"/>
      <w:marTop w:val="0"/>
      <w:marBottom w:val="0"/>
      <w:divBdr>
        <w:top w:val="none" w:sz="0" w:space="0" w:color="auto"/>
        <w:left w:val="none" w:sz="0" w:space="0" w:color="auto"/>
        <w:bottom w:val="none" w:sz="0" w:space="0" w:color="auto"/>
        <w:right w:val="none" w:sz="0" w:space="0" w:color="auto"/>
      </w:divBdr>
    </w:div>
    <w:div w:id="375543593">
      <w:bodyDiv w:val="1"/>
      <w:marLeft w:val="0"/>
      <w:marRight w:val="0"/>
      <w:marTop w:val="0"/>
      <w:marBottom w:val="0"/>
      <w:divBdr>
        <w:top w:val="none" w:sz="0" w:space="0" w:color="auto"/>
        <w:left w:val="none" w:sz="0" w:space="0" w:color="auto"/>
        <w:bottom w:val="none" w:sz="0" w:space="0" w:color="auto"/>
        <w:right w:val="none" w:sz="0" w:space="0" w:color="auto"/>
      </w:divBdr>
    </w:div>
    <w:div w:id="1096246437">
      <w:bodyDiv w:val="1"/>
      <w:marLeft w:val="0"/>
      <w:marRight w:val="0"/>
      <w:marTop w:val="0"/>
      <w:marBottom w:val="0"/>
      <w:divBdr>
        <w:top w:val="none" w:sz="0" w:space="0" w:color="auto"/>
        <w:left w:val="none" w:sz="0" w:space="0" w:color="auto"/>
        <w:bottom w:val="none" w:sz="0" w:space="0" w:color="auto"/>
        <w:right w:val="none" w:sz="0" w:space="0" w:color="auto"/>
      </w:divBdr>
    </w:div>
    <w:div w:id="1295797441">
      <w:bodyDiv w:val="1"/>
      <w:marLeft w:val="0"/>
      <w:marRight w:val="0"/>
      <w:marTop w:val="0"/>
      <w:marBottom w:val="0"/>
      <w:divBdr>
        <w:top w:val="none" w:sz="0" w:space="0" w:color="auto"/>
        <w:left w:val="none" w:sz="0" w:space="0" w:color="auto"/>
        <w:bottom w:val="none" w:sz="0" w:space="0" w:color="auto"/>
        <w:right w:val="none" w:sz="0" w:space="0" w:color="auto"/>
      </w:divBdr>
    </w:div>
    <w:div w:id="1453011892">
      <w:bodyDiv w:val="1"/>
      <w:marLeft w:val="0"/>
      <w:marRight w:val="0"/>
      <w:marTop w:val="0"/>
      <w:marBottom w:val="0"/>
      <w:divBdr>
        <w:top w:val="none" w:sz="0" w:space="0" w:color="auto"/>
        <w:left w:val="none" w:sz="0" w:space="0" w:color="auto"/>
        <w:bottom w:val="none" w:sz="0" w:space="0" w:color="auto"/>
        <w:right w:val="none" w:sz="0" w:space="0" w:color="auto"/>
      </w:divBdr>
    </w:div>
    <w:div w:id="1810901438">
      <w:bodyDiv w:val="1"/>
      <w:marLeft w:val="0"/>
      <w:marRight w:val="0"/>
      <w:marTop w:val="0"/>
      <w:marBottom w:val="0"/>
      <w:divBdr>
        <w:top w:val="none" w:sz="0" w:space="0" w:color="auto"/>
        <w:left w:val="none" w:sz="0" w:space="0" w:color="auto"/>
        <w:bottom w:val="none" w:sz="0" w:space="0" w:color="auto"/>
        <w:right w:val="none" w:sz="0" w:space="0" w:color="auto"/>
      </w:divBdr>
    </w:div>
    <w:div w:id="1941376666">
      <w:bodyDiv w:val="1"/>
      <w:marLeft w:val="0"/>
      <w:marRight w:val="0"/>
      <w:marTop w:val="0"/>
      <w:marBottom w:val="0"/>
      <w:divBdr>
        <w:top w:val="none" w:sz="0" w:space="0" w:color="auto"/>
        <w:left w:val="none" w:sz="0" w:space="0" w:color="auto"/>
        <w:bottom w:val="none" w:sz="0" w:space="0" w:color="auto"/>
        <w:right w:val="none" w:sz="0" w:space="0" w:color="auto"/>
      </w:divBdr>
    </w:div>
    <w:div w:id="21448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window.open('http://akifaltundal.net/tur/index2.php?option=com_content&amp;task=view&amp;id=589&amp;Itemid=321&amp;pop=1&amp;page=0',%20'win2',%20'status=no,toolbar=no,scrollbars=yes,titlebar=no,menubar=no,resizable=yes,width=640,height=480,directories=no,location=no');" TargetMode="External"/><Relationship Id="rId13" Type="http://schemas.openxmlformats.org/officeDocument/2006/relationships/hyperlink" Target="javascript:void%20window.open('http://akifaltundal.net/tur/index2.php?option=com_content&amp;task=emailform&amp;id=716',%20'win2',%20'status=no,toolbar=no,scrollbars=yes,titlebar=no,menubar=no,resizable=yes,width=400,height=250,directories=no,location=no');" TargetMode="External"/><Relationship Id="rId18" Type="http://schemas.openxmlformats.org/officeDocument/2006/relationships/hyperlink" Target="javascript:void%20window.open('http://akifaltundal.net/tur/index2.php?option=com_content&amp;task=emailform&amp;id=657',%20'win2',%20'status=no,toolbar=no,scrollbars=yes,titlebar=no,menubar=no,resizable=yes,width=400,height=250,directories=no,location=no');"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3.jpeg"/><Relationship Id="rId12" Type="http://schemas.openxmlformats.org/officeDocument/2006/relationships/hyperlink" Target="javascript:void%20window.open('http://akifaltundal.net/tur/index2.php?option=com_content&amp;task=view&amp;id=716&amp;Itemid=343&amp;pop=1&amp;page=0',%20'win2',%20'status=no,toolbar=no,scrollbars=yes,titlebar=no,menubar=no,resizable=yes,width=640,height=480,directories=no,location=no');" TargetMode="External"/><Relationship Id="rId17" Type="http://schemas.openxmlformats.org/officeDocument/2006/relationships/hyperlink" Target="javascript:void%20window.open('http://akifaltundal.net/tur/index2.php?option=com_content&amp;task=view&amp;id=657&amp;Itemid=271&amp;pop=1&amp;page=0',%20'win2',%20'status=no,toolbar=no,scrollbars=yes,titlebar=no,menubar=no,resizable=yes,width=640,height=480,directories=no,location=no');" TargetMode="External"/><Relationship Id="rId2" Type="http://schemas.microsoft.com/office/2007/relationships/stylesWithEffects" Target="stylesWithEffects.xml"/><Relationship Id="rId16" Type="http://schemas.openxmlformats.org/officeDocument/2006/relationships/hyperlink" Target="javascript:void%20window.open('http://akifaltundal.net/tur/index2.php?option=com_content&amp;task=emailform&amp;id=446',%20'win2',%20'status=no,toolbar=no,scrollbars=yes,titlebar=no,menubar=no,resizable=yes,width=400,height=250,directories=no,location=no');" TargetMode="External"/><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javascript:void%20window.open('http://akifaltundal.net/tur/index2.php?option=com_content&amp;task=view&amp;id=446&amp;Itemid=136&amp;pop=1&amp;page=0',%20'win2',%20'status=no,toolbar=no,scrollbars=yes,titlebar=no,menubar=no,resizable=yes,width=640,height=480,directories=no,location=no');" TargetMode="External"/><Relationship Id="rId23" Type="http://schemas.openxmlformats.org/officeDocument/2006/relationships/theme" Target="theme/theme1.xml"/><Relationship Id="rId10" Type="http://schemas.openxmlformats.org/officeDocument/2006/relationships/hyperlink" Target="javascript:void%20window.open('http://akifaltundal.net/tur/index2.php?option=com_content&amp;task=emailform&amp;id=589',%20'win2',%20'status=no,toolbar=no,scrollbars=yes,titlebar=no,menubar=no,resizable=yes,width=400,height=250,directories=no,location=no');"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1181</Words>
  <Characters>6732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KASIM</cp:lastModifiedBy>
  <cp:revision>2</cp:revision>
  <cp:lastPrinted>2020-01-05T12:22:00Z</cp:lastPrinted>
  <dcterms:created xsi:type="dcterms:W3CDTF">2020-01-05T12:23:00Z</dcterms:created>
  <dcterms:modified xsi:type="dcterms:W3CDTF">2020-01-05T12:23:00Z</dcterms:modified>
</cp:coreProperties>
</file>